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8BF8A" w14:textId="77777777" w:rsidR="005939B5" w:rsidRDefault="005939B5" w:rsidP="005939B5">
      <w:pPr>
        <w:pStyle w:val="02Author"/>
        <w:spacing w:line="240" w:lineRule="auto"/>
        <w:jc w:val="center"/>
        <w:rPr>
          <w:rFonts w:ascii="Arial" w:hAnsi="Arial" w:cs="Arial"/>
          <w:b/>
          <w:bCs/>
          <w:color w:val="000000"/>
          <w:sz w:val="22"/>
          <w:szCs w:val="22"/>
        </w:rPr>
      </w:pPr>
      <w:bookmarkStart w:id="0" w:name="_Hlk133481710"/>
      <w:r>
        <w:rPr>
          <w:rFonts w:ascii="Arial" w:hAnsi="Arial" w:cs="Arial"/>
          <w:b/>
          <w:bCs/>
          <w:color w:val="000000"/>
          <w:sz w:val="22"/>
          <w:szCs w:val="22"/>
        </w:rPr>
        <w:t>Instruction for preparing your extended abstract</w:t>
      </w:r>
    </w:p>
    <w:p w14:paraId="69C8ECC5" w14:textId="77777777" w:rsidR="005939B5" w:rsidRDefault="005939B5" w:rsidP="005939B5">
      <w:pPr>
        <w:pStyle w:val="03Affiliation"/>
        <w:spacing w:line="240" w:lineRule="auto"/>
        <w:jc w:val="center"/>
        <w:rPr>
          <w:rFonts w:ascii="Arial" w:hAnsi="Arial" w:cs="Arial"/>
          <w:b/>
          <w:bCs/>
          <w:i w:val="0"/>
          <w:iCs w:val="0"/>
          <w:color w:val="000000"/>
          <w:sz w:val="22"/>
          <w:szCs w:val="22"/>
        </w:rPr>
      </w:pPr>
      <w:r>
        <w:rPr>
          <w:rFonts w:ascii="Arial" w:hAnsi="Arial" w:cs="Arial"/>
          <w:b/>
          <w:bCs/>
          <w:i w:val="0"/>
          <w:iCs w:val="0"/>
          <w:color w:val="000000"/>
          <w:sz w:val="22"/>
          <w:szCs w:val="22"/>
        </w:rPr>
        <w:t>WSCA 2023</w:t>
      </w:r>
    </w:p>
    <w:p w14:paraId="3D6FCCC1" w14:textId="77777777" w:rsidR="005939B5" w:rsidRPr="001915E8" w:rsidRDefault="005939B5" w:rsidP="001915E8">
      <w:pPr>
        <w:spacing w:before="240" w:after="240"/>
        <w:rPr>
          <w:rFonts w:ascii="Arial" w:eastAsia="Times New Roman" w:hAnsi="Arial" w:cs="Arial"/>
          <w:color w:val="000000"/>
          <w:sz w:val="22"/>
          <w:szCs w:val="22"/>
        </w:rPr>
      </w:pPr>
      <w:r w:rsidRPr="001915E8">
        <w:rPr>
          <w:rFonts w:ascii="Arial" w:eastAsia="Times New Roman" w:hAnsi="Arial" w:cs="Arial"/>
          <w:b/>
          <w:bCs/>
          <w:color w:val="000000"/>
          <w:sz w:val="22"/>
          <w:szCs w:val="22"/>
        </w:rPr>
        <w:t>1. OBJECTIVE</w:t>
      </w:r>
      <w:r w:rsidRPr="001915E8">
        <w:rPr>
          <w:rFonts w:ascii="Arial" w:eastAsia="Times New Roman" w:hAnsi="Arial" w:cs="Arial"/>
          <w:color w:val="000000"/>
          <w:sz w:val="22"/>
          <w:szCs w:val="22"/>
        </w:rPr>
        <w:br/>
        <w:t>This note is to inform Authors of how to prepare the 2-page Abstract for inclusion in the Book of Abstracts, which would be provided to every participant on registration at the international conference on Water Security and Climate Adaptation 2023. This document may be used as a template.</w:t>
      </w:r>
      <w:r w:rsidRPr="001915E8">
        <w:rPr>
          <w:rFonts w:ascii="Arial" w:eastAsia="Times New Roman" w:hAnsi="Arial" w:cs="Arial"/>
          <w:color w:val="000000"/>
          <w:sz w:val="22"/>
          <w:szCs w:val="22"/>
        </w:rPr>
        <w:br/>
      </w:r>
      <w:r w:rsidRPr="001915E8">
        <w:rPr>
          <w:rFonts w:ascii="Arial" w:eastAsia="Times New Roman" w:hAnsi="Arial" w:cs="Arial"/>
          <w:color w:val="000000"/>
          <w:sz w:val="22"/>
          <w:szCs w:val="22"/>
        </w:rPr>
        <w:br/>
        <w:t xml:space="preserve">The Extended Abstract must be submitted in an electronic PDF format, not exceeding 2 MB capacity, and the entire book of abstract will provide to each participant in a pen drive/booklet at conference registration. Detailed instructions for preparation of the papers will be provided separately on the website. The objective of the Book of Abstracts is to allow participants to select their preferred sessions / paper presentations from amongst the conference theme in parallel presentations. </w:t>
      </w:r>
      <w:r w:rsidRPr="001915E8">
        <w:rPr>
          <w:rFonts w:ascii="Arial" w:eastAsia="Times New Roman" w:hAnsi="Arial" w:cs="Arial"/>
          <w:color w:val="000000"/>
          <w:sz w:val="22"/>
          <w:szCs w:val="22"/>
        </w:rPr>
        <w:br/>
      </w:r>
      <w:r w:rsidRPr="001915E8">
        <w:rPr>
          <w:rFonts w:ascii="Arial" w:eastAsia="Times New Roman" w:hAnsi="Arial" w:cs="Arial"/>
          <w:color w:val="000000"/>
          <w:sz w:val="22"/>
          <w:szCs w:val="22"/>
        </w:rPr>
        <w:br/>
      </w:r>
      <w:r w:rsidRPr="001915E8">
        <w:rPr>
          <w:rFonts w:ascii="Arial" w:eastAsia="Times New Roman" w:hAnsi="Arial" w:cs="Arial"/>
          <w:b/>
          <w:bCs/>
          <w:color w:val="000000"/>
          <w:sz w:val="22"/>
          <w:szCs w:val="22"/>
        </w:rPr>
        <w:t>2. DETAILS OF FORMAT</w:t>
      </w:r>
      <w:r w:rsidRPr="001915E8">
        <w:rPr>
          <w:rFonts w:ascii="Arial" w:eastAsia="Times New Roman" w:hAnsi="Arial" w:cs="Arial"/>
          <w:color w:val="000000"/>
          <w:sz w:val="22"/>
          <w:szCs w:val="22"/>
        </w:rPr>
        <w:br/>
        <w:t>The abstracts shall be confined to 2 pages. In case this is exceeded, the Paper Selection Committee reserves the right to include only the first two pages in the Book of Abstracts. It is not necessary to include page numbers in the Abstract. The Abstracts can only be submitted in digital format as PDF documents. The Book of Abstracts will only be printed in black and white. Colored pictures or graphs will appear in black and white, and it is the responsibility of the authors to ensure that they are readable in black and white as well.</w:t>
      </w:r>
      <w:r w:rsidRPr="001915E8">
        <w:rPr>
          <w:rFonts w:ascii="Arial" w:eastAsia="Times New Roman" w:hAnsi="Arial" w:cs="Arial"/>
          <w:color w:val="000000"/>
          <w:sz w:val="22"/>
          <w:szCs w:val="22"/>
        </w:rPr>
        <w:br/>
      </w:r>
      <w:r w:rsidRPr="001915E8">
        <w:rPr>
          <w:rFonts w:ascii="Arial" w:eastAsia="Times New Roman" w:hAnsi="Arial" w:cs="Arial"/>
          <w:color w:val="000000"/>
          <w:sz w:val="22"/>
          <w:szCs w:val="22"/>
        </w:rPr>
        <w:br/>
        <w:t xml:space="preserve">There may be occasions that the Abstract/Paper Selection Committee might recommend changes which might require a revised Abstract to be submitted. Often, authors of multiple but related papers are advised to combine two or more papers into one paper. This would require a new abstract. </w:t>
      </w:r>
    </w:p>
    <w:p w14:paraId="050EDF55" w14:textId="1AE2DAF8" w:rsidR="005939B5" w:rsidRPr="001915E8" w:rsidRDefault="005939B5" w:rsidP="001915E8">
      <w:pPr>
        <w:spacing w:before="240" w:after="240"/>
        <w:rPr>
          <w:rFonts w:ascii="Arial" w:eastAsia="Times New Roman" w:hAnsi="Arial" w:cs="Arial"/>
          <w:b/>
          <w:bCs/>
          <w:color w:val="000000"/>
          <w:sz w:val="22"/>
          <w:szCs w:val="22"/>
        </w:rPr>
      </w:pPr>
      <w:r w:rsidRPr="001915E8">
        <w:rPr>
          <w:rFonts w:ascii="Arial" w:eastAsia="Times New Roman" w:hAnsi="Arial" w:cs="Arial"/>
          <w:b/>
          <w:bCs/>
          <w:color w:val="000000"/>
          <w:sz w:val="22"/>
          <w:szCs w:val="22"/>
        </w:rPr>
        <w:t>The format to be followed is as given in Table 1.</w:t>
      </w:r>
    </w:p>
    <w:p w14:paraId="269A83D7" w14:textId="77777777" w:rsidR="005939B5" w:rsidRPr="001915E8" w:rsidRDefault="005939B5" w:rsidP="001915E8">
      <w:pPr>
        <w:spacing w:before="240" w:after="240"/>
        <w:rPr>
          <w:rFonts w:ascii="Arial" w:eastAsia="Times New Roman" w:hAnsi="Arial" w:cs="Arial"/>
          <w:b/>
          <w:bCs/>
          <w:color w:val="000000"/>
          <w:sz w:val="22"/>
          <w:szCs w:val="22"/>
        </w:rPr>
      </w:pPr>
      <w:r w:rsidRPr="001915E8">
        <w:rPr>
          <w:rFonts w:ascii="Arial" w:eastAsia="Times New Roman" w:hAnsi="Arial" w:cs="Arial"/>
          <w:b/>
          <w:bCs/>
          <w:color w:val="000000"/>
          <w:sz w:val="22"/>
          <w:szCs w:val="22"/>
        </w:rPr>
        <w:t>Table 1: Paper format for Abstract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25"/>
        <w:gridCol w:w="2412"/>
        <w:gridCol w:w="1567"/>
        <w:gridCol w:w="1494"/>
        <w:gridCol w:w="1509"/>
      </w:tblGrid>
      <w:tr w:rsidR="005939B5" w:rsidRPr="001915E8" w14:paraId="5E73BDD8" w14:textId="77777777" w:rsidTr="00B374B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AB4E45" w14:textId="77777777" w:rsidR="005939B5" w:rsidRPr="001617C4" w:rsidRDefault="005939B5" w:rsidP="001915E8">
            <w:pPr>
              <w:spacing w:before="240" w:after="240"/>
              <w:rPr>
                <w:rFonts w:ascii="Arial" w:eastAsia="Times New Roman" w:hAnsi="Arial" w:cs="Arial"/>
                <w:b/>
                <w:bCs/>
                <w:color w:val="000000"/>
                <w:sz w:val="22"/>
                <w:szCs w:val="22"/>
              </w:rPr>
            </w:pPr>
            <w:r w:rsidRPr="001617C4">
              <w:rPr>
                <w:rFonts w:ascii="Arial" w:eastAsia="Times New Roman" w:hAnsi="Arial" w:cs="Arial"/>
                <w:b/>
                <w:bCs/>
                <w:color w:val="000000"/>
                <w:sz w:val="22"/>
                <w:szCs w:val="22"/>
              </w:rPr>
              <w:t>Paper format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680FC" w14:textId="77777777" w:rsidR="005939B5" w:rsidRPr="001617C4" w:rsidRDefault="005939B5" w:rsidP="001915E8">
            <w:pPr>
              <w:spacing w:before="240" w:after="240"/>
              <w:rPr>
                <w:rFonts w:ascii="Arial" w:eastAsia="Times New Roman" w:hAnsi="Arial" w:cs="Arial"/>
                <w:b/>
                <w:bCs/>
                <w:color w:val="000000"/>
                <w:sz w:val="22"/>
                <w:szCs w:val="22"/>
              </w:rPr>
            </w:pPr>
            <w:r w:rsidRPr="001617C4">
              <w:rPr>
                <w:rFonts w:ascii="Arial" w:eastAsia="Times New Roman" w:hAnsi="Arial" w:cs="Arial"/>
                <w:b/>
                <w:bCs/>
                <w:color w:val="000000"/>
                <w:sz w:val="22"/>
                <w:szCs w:val="22"/>
              </w:rPr>
              <w:t xml:space="preserve">A4 portrait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F2E2C" w14:textId="77777777" w:rsidR="005939B5" w:rsidRPr="001915E8" w:rsidRDefault="005939B5" w:rsidP="001915E8">
            <w:pPr>
              <w:spacing w:before="240" w:after="240"/>
              <w:rPr>
                <w:rFonts w:ascii="Arial" w:eastAsia="Times New Roman" w:hAnsi="Arial" w:cs="Arial"/>
                <w:color w:val="000000"/>
                <w:sz w:val="22"/>
                <w:szCs w:val="22"/>
              </w:rPr>
            </w:pPr>
            <w:r w:rsidRPr="001915E8">
              <w:rPr>
                <w:rFonts w:ascii="Arial" w:eastAsia="Times New Roman" w:hAnsi="Arial" w:cs="Arial"/>
                <w:color w:val="000000"/>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B13BE" w14:textId="77777777" w:rsidR="005939B5" w:rsidRPr="001915E8" w:rsidRDefault="005939B5" w:rsidP="001915E8">
            <w:pPr>
              <w:spacing w:before="240" w:after="240"/>
              <w:rPr>
                <w:rFonts w:ascii="Arial" w:eastAsia="Times New Roman" w:hAnsi="Arial" w:cs="Arial"/>
                <w:color w:val="000000"/>
                <w:sz w:val="22"/>
                <w:szCs w:val="22"/>
              </w:rPr>
            </w:pPr>
            <w:r w:rsidRPr="001915E8">
              <w:rPr>
                <w:rFonts w:ascii="Arial" w:eastAsia="Times New Roman" w:hAnsi="Arial" w:cs="Arial"/>
                <w:color w:val="000000"/>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13DFC" w14:textId="77777777" w:rsidR="005939B5" w:rsidRPr="001915E8" w:rsidRDefault="005939B5" w:rsidP="001915E8">
            <w:pPr>
              <w:spacing w:before="240" w:after="240"/>
              <w:rPr>
                <w:rFonts w:ascii="Arial" w:eastAsia="Times New Roman" w:hAnsi="Arial" w:cs="Arial"/>
                <w:color w:val="000000"/>
                <w:sz w:val="22"/>
                <w:szCs w:val="22"/>
              </w:rPr>
            </w:pPr>
            <w:r w:rsidRPr="001915E8">
              <w:rPr>
                <w:rFonts w:ascii="Arial" w:eastAsia="Times New Roman" w:hAnsi="Arial" w:cs="Arial"/>
                <w:color w:val="000000"/>
                <w:sz w:val="22"/>
                <w:szCs w:val="22"/>
              </w:rPr>
              <w:t> </w:t>
            </w:r>
          </w:p>
        </w:tc>
      </w:tr>
      <w:tr w:rsidR="005939B5" w:rsidRPr="001915E8" w14:paraId="1C83464F" w14:textId="77777777" w:rsidTr="00B374B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46E462" w14:textId="77777777" w:rsidR="005939B5" w:rsidRPr="001915E8" w:rsidRDefault="005939B5" w:rsidP="001915E8">
            <w:pPr>
              <w:spacing w:before="240" w:after="240"/>
              <w:rPr>
                <w:rFonts w:ascii="Arial" w:eastAsia="Times New Roman" w:hAnsi="Arial" w:cs="Arial"/>
                <w:color w:val="000000"/>
                <w:sz w:val="22"/>
                <w:szCs w:val="22"/>
              </w:rPr>
            </w:pPr>
            <w:r w:rsidRPr="001915E8">
              <w:rPr>
                <w:rFonts w:ascii="Arial" w:eastAsia="Times New Roman" w:hAnsi="Arial" w:cs="Arial"/>
                <w:color w:val="000000"/>
                <w:sz w:val="22"/>
                <w:szCs w:val="22"/>
              </w:rPr>
              <w:t xml:space="preserve">Page margins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44011" w14:textId="77777777" w:rsidR="005939B5" w:rsidRPr="001915E8" w:rsidRDefault="005939B5" w:rsidP="001915E8">
            <w:pPr>
              <w:spacing w:before="240" w:after="240"/>
              <w:rPr>
                <w:rFonts w:ascii="Arial" w:eastAsia="Times New Roman" w:hAnsi="Arial" w:cs="Arial"/>
                <w:color w:val="000000"/>
                <w:sz w:val="22"/>
                <w:szCs w:val="22"/>
              </w:rPr>
            </w:pPr>
            <w:r w:rsidRPr="001915E8">
              <w:rPr>
                <w:rFonts w:ascii="Arial" w:eastAsia="Times New Roman" w:hAnsi="Arial" w:cs="Arial"/>
                <w:color w:val="000000"/>
                <w:sz w:val="22"/>
                <w:szCs w:val="22"/>
              </w:rPr>
              <w:t>Top</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ABC6B" w14:textId="77777777" w:rsidR="005939B5" w:rsidRPr="001915E8" w:rsidRDefault="005939B5" w:rsidP="001915E8">
            <w:pPr>
              <w:spacing w:before="240" w:after="240"/>
              <w:rPr>
                <w:rFonts w:ascii="Arial" w:eastAsia="Times New Roman" w:hAnsi="Arial" w:cs="Arial"/>
                <w:color w:val="000000"/>
                <w:sz w:val="22"/>
                <w:szCs w:val="22"/>
              </w:rPr>
            </w:pPr>
            <w:r w:rsidRPr="001915E8">
              <w:rPr>
                <w:rFonts w:ascii="Arial" w:eastAsia="Times New Roman" w:hAnsi="Arial" w:cs="Arial"/>
                <w:color w:val="000000"/>
                <w:sz w:val="22"/>
                <w:szCs w:val="22"/>
              </w:rPr>
              <w:t>Bottom</w:t>
            </w:r>
          </w:p>
        </w:tc>
        <w:tc>
          <w:tcPr>
            <w:tcW w:w="0" w:type="auto"/>
            <w:tcBorders>
              <w:top w:val="outset" w:sz="6" w:space="0" w:color="auto"/>
              <w:left w:val="outset" w:sz="6" w:space="0" w:color="auto"/>
              <w:bottom w:val="outset" w:sz="6" w:space="0" w:color="auto"/>
              <w:right w:val="outset" w:sz="6" w:space="0" w:color="auto"/>
            </w:tcBorders>
            <w:vAlign w:val="center"/>
            <w:hideMark/>
          </w:tcPr>
          <w:p w14:paraId="23EB3275" w14:textId="77777777" w:rsidR="005939B5" w:rsidRPr="001915E8" w:rsidRDefault="005939B5" w:rsidP="001915E8">
            <w:pPr>
              <w:spacing w:before="240" w:after="240"/>
              <w:rPr>
                <w:rFonts w:ascii="Arial" w:eastAsia="Times New Roman" w:hAnsi="Arial" w:cs="Arial"/>
                <w:color w:val="000000"/>
                <w:sz w:val="22"/>
                <w:szCs w:val="22"/>
              </w:rPr>
            </w:pPr>
            <w:r w:rsidRPr="001915E8">
              <w:rPr>
                <w:rFonts w:ascii="Arial" w:eastAsia="Times New Roman" w:hAnsi="Arial" w:cs="Arial"/>
                <w:color w:val="000000"/>
                <w:sz w:val="22"/>
                <w:szCs w:val="22"/>
              </w:rPr>
              <w:t>Right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B8753" w14:textId="77777777" w:rsidR="005939B5" w:rsidRPr="001915E8" w:rsidRDefault="005939B5" w:rsidP="001915E8">
            <w:pPr>
              <w:spacing w:before="240" w:after="240"/>
              <w:rPr>
                <w:rFonts w:ascii="Arial" w:eastAsia="Times New Roman" w:hAnsi="Arial" w:cs="Arial"/>
                <w:color w:val="000000"/>
                <w:sz w:val="22"/>
                <w:szCs w:val="22"/>
              </w:rPr>
            </w:pPr>
            <w:r w:rsidRPr="001915E8">
              <w:rPr>
                <w:rFonts w:ascii="Arial" w:eastAsia="Times New Roman" w:hAnsi="Arial" w:cs="Arial"/>
                <w:color w:val="000000"/>
                <w:sz w:val="22"/>
                <w:szCs w:val="22"/>
              </w:rPr>
              <w:t>Left</w:t>
            </w:r>
          </w:p>
        </w:tc>
      </w:tr>
      <w:tr w:rsidR="005939B5" w:rsidRPr="001915E8" w14:paraId="0113E6FC" w14:textId="77777777" w:rsidTr="00B374B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2CFF4A" w14:textId="77777777" w:rsidR="005939B5" w:rsidRPr="001915E8" w:rsidRDefault="005939B5" w:rsidP="001915E8">
            <w:pPr>
              <w:spacing w:before="240" w:after="240"/>
              <w:rPr>
                <w:rFonts w:ascii="Arial" w:eastAsia="Times New Roman" w:hAnsi="Arial" w:cs="Arial"/>
                <w:color w:val="000000"/>
                <w:sz w:val="22"/>
                <w:szCs w:val="22"/>
              </w:rPr>
            </w:pPr>
            <w:r w:rsidRPr="001915E8">
              <w:rPr>
                <w:rFonts w:ascii="Arial" w:eastAsia="Times New Roman" w:hAnsi="Arial" w:cs="Arial"/>
                <w:color w:val="000000"/>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ABBBC" w14:textId="77777777" w:rsidR="005939B5" w:rsidRPr="001915E8" w:rsidRDefault="005939B5" w:rsidP="001915E8">
            <w:pPr>
              <w:spacing w:before="240" w:after="240"/>
              <w:rPr>
                <w:rFonts w:ascii="Arial" w:eastAsia="Times New Roman" w:hAnsi="Arial" w:cs="Arial"/>
                <w:color w:val="000000"/>
                <w:sz w:val="22"/>
                <w:szCs w:val="22"/>
              </w:rPr>
            </w:pPr>
            <w:r w:rsidRPr="001915E8">
              <w:rPr>
                <w:rFonts w:ascii="Arial" w:eastAsia="Times New Roman" w:hAnsi="Arial" w:cs="Arial"/>
                <w:color w:val="000000"/>
                <w:sz w:val="22"/>
                <w:szCs w:val="22"/>
              </w:rPr>
              <w:t>2.5 cm</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0ECE4" w14:textId="77777777" w:rsidR="005939B5" w:rsidRPr="001915E8" w:rsidRDefault="005939B5" w:rsidP="001915E8">
            <w:pPr>
              <w:spacing w:before="240" w:after="240"/>
              <w:rPr>
                <w:rFonts w:ascii="Arial" w:eastAsia="Times New Roman" w:hAnsi="Arial" w:cs="Arial"/>
                <w:color w:val="000000"/>
                <w:sz w:val="22"/>
                <w:szCs w:val="22"/>
              </w:rPr>
            </w:pPr>
            <w:r w:rsidRPr="001915E8">
              <w:rPr>
                <w:rFonts w:ascii="Arial" w:eastAsia="Times New Roman" w:hAnsi="Arial" w:cs="Arial"/>
                <w:color w:val="000000"/>
                <w:sz w:val="22"/>
                <w:szCs w:val="22"/>
              </w:rPr>
              <w:t>2 cm</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CDF9D" w14:textId="77777777" w:rsidR="005939B5" w:rsidRPr="001915E8" w:rsidRDefault="005939B5" w:rsidP="001915E8">
            <w:pPr>
              <w:spacing w:before="240" w:after="240"/>
              <w:rPr>
                <w:rFonts w:ascii="Arial" w:eastAsia="Times New Roman" w:hAnsi="Arial" w:cs="Arial"/>
                <w:color w:val="000000"/>
                <w:sz w:val="22"/>
                <w:szCs w:val="22"/>
              </w:rPr>
            </w:pPr>
            <w:r w:rsidRPr="001915E8">
              <w:rPr>
                <w:rFonts w:ascii="Arial" w:eastAsia="Times New Roman" w:hAnsi="Arial" w:cs="Arial"/>
                <w:color w:val="000000"/>
                <w:sz w:val="22"/>
                <w:szCs w:val="22"/>
              </w:rPr>
              <w:t>2.5 cm</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B5C61" w14:textId="77777777" w:rsidR="005939B5" w:rsidRPr="001915E8" w:rsidRDefault="005939B5" w:rsidP="001915E8">
            <w:pPr>
              <w:spacing w:before="240" w:after="240"/>
              <w:rPr>
                <w:rFonts w:ascii="Arial" w:eastAsia="Times New Roman" w:hAnsi="Arial" w:cs="Arial"/>
                <w:color w:val="000000"/>
                <w:sz w:val="22"/>
                <w:szCs w:val="22"/>
              </w:rPr>
            </w:pPr>
            <w:r w:rsidRPr="001915E8">
              <w:rPr>
                <w:rFonts w:ascii="Arial" w:eastAsia="Times New Roman" w:hAnsi="Arial" w:cs="Arial"/>
                <w:color w:val="000000"/>
                <w:sz w:val="22"/>
                <w:szCs w:val="22"/>
              </w:rPr>
              <w:t>2.5 cm</w:t>
            </w:r>
          </w:p>
        </w:tc>
      </w:tr>
    </w:tbl>
    <w:p w14:paraId="7390FAD4" w14:textId="783EFF56" w:rsidR="005939B5" w:rsidRPr="001915E8" w:rsidRDefault="005939B5" w:rsidP="001915E8">
      <w:pPr>
        <w:pStyle w:val="07paragraphs"/>
        <w:spacing w:before="240" w:after="240" w:line="240" w:lineRule="auto"/>
        <w:jc w:val="left"/>
        <w:rPr>
          <w:rFonts w:ascii="Arial" w:hAnsi="Arial" w:cs="Arial"/>
          <w:szCs w:val="22"/>
        </w:rPr>
      </w:pPr>
      <w:r w:rsidRPr="001915E8">
        <w:rPr>
          <w:rFonts w:ascii="Arial" w:eastAsia="Times New Roman" w:hAnsi="Arial" w:cs="Arial"/>
          <w:color w:val="000000"/>
          <w:szCs w:val="22"/>
        </w:rPr>
        <w:t xml:space="preserve">The font to be used shall be </w:t>
      </w:r>
      <w:r w:rsidRPr="001915E8">
        <w:rPr>
          <w:rFonts w:ascii="Arial" w:eastAsia="Times New Roman" w:hAnsi="Arial" w:cs="Arial"/>
          <w:b/>
          <w:bCs/>
          <w:color w:val="000000"/>
          <w:szCs w:val="22"/>
        </w:rPr>
        <w:t>ARIAL</w:t>
      </w:r>
      <w:r w:rsidRPr="001915E8">
        <w:rPr>
          <w:rFonts w:ascii="Arial" w:eastAsia="Times New Roman" w:hAnsi="Arial" w:cs="Arial"/>
          <w:color w:val="000000"/>
          <w:szCs w:val="22"/>
        </w:rPr>
        <w:t xml:space="preserve"> and the size shall be 10. The paper title shall be written in bold and font size 14 and centered, the title shall be no longer than 2 lines, capitals shall be only used as in the normal English writing. (i.e., “Title Case” should not be used). The names of authors shall be written centered below the paper title and written in bold capital font size 9. The main author shall be given first and thereafter the co- authors shall be given in alphabetical order. The given names can be abbreviated. Further information including title, designation and main affiliation can be given at the bottom of the first page as footnotes. Commas should be used between names of authors and “and” between the last two names. The email address of the corresponding author should also be given. </w:t>
      </w:r>
      <w:r w:rsidRPr="001915E8">
        <w:rPr>
          <w:rFonts w:ascii="Arial" w:eastAsia="Times New Roman" w:hAnsi="Arial" w:cs="Arial"/>
          <w:color w:val="000000"/>
          <w:szCs w:val="22"/>
        </w:rPr>
        <w:br/>
      </w:r>
      <w:r w:rsidRPr="001915E8">
        <w:rPr>
          <w:rFonts w:ascii="Arial" w:eastAsia="Times New Roman" w:hAnsi="Arial" w:cs="Arial"/>
          <w:color w:val="000000"/>
          <w:szCs w:val="22"/>
        </w:rPr>
        <w:br/>
        <w:t xml:space="preserve">The text shall be single line-spaced, and there shall be paragraph spacing of 6pt before each paragraph and zero pt after (see MSWord format/paragraph/). There shall be one extra line-space between the end of the previous text and the start of a new section. Headers for sections shall be numbered and written in bold 12-size font. </w:t>
      </w:r>
      <w:r w:rsidRPr="001915E8">
        <w:rPr>
          <w:rFonts w:ascii="Arial" w:eastAsia="Times New Roman" w:hAnsi="Arial" w:cs="Arial"/>
          <w:color w:val="000000"/>
          <w:szCs w:val="22"/>
        </w:rPr>
        <w:br/>
      </w:r>
      <w:r w:rsidRPr="001915E8">
        <w:rPr>
          <w:rFonts w:ascii="Arial" w:eastAsia="Times New Roman" w:hAnsi="Arial" w:cs="Arial"/>
          <w:color w:val="000000"/>
          <w:szCs w:val="22"/>
        </w:rPr>
        <w:br/>
      </w:r>
      <w:r w:rsidRPr="001915E8">
        <w:rPr>
          <w:rFonts w:ascii="Arial" w:eastAsia="Times New Roman" w:hAnsi="Arial" w:cs="Arial"/>
          <w:b/>
          <w:bCs/>
          <w:color w:val="000000"/>
          <w:szCs w:val="22"/>
        </w:rPr>
        <w:t>3. CONTENT</w:t>
      </w:r>
      <w:r w:rsidRPr="001915E8">
        <w:rPr>
          <w:rFonts w:ascii="Arial" w:eastAsia="Times New Roman" w:hAnsi="Arial" w:cs="Arial"/>
          <w:color w:val="000000"/>
          <w:szCs w:val="22"/>
        </w:rPr>
        <w:br/>
        <w:t xml:space="preserve">The authors are free to include into the abstract any details of their proposed papers. The Paper </w:t>
      </w:r>
      <w:r w:rsidRPr="001915E8">
        <w:rPr>
          <w:rFonts w:ascii="Arial" w:eastAsia="Times New Roman" w:hAnsi="Arial" w:cs="Arial"/>
          <w:color w:val="000000"/>
          <w:szCs w:val="22"/>
        </w:rPr>
        <w:lastRenderedPageBreak/>
        <w:t xml:space="preserve">Selection Committee reserves the right to reject an abstract if the essence of content does not bear reasonable resemblance to the abstract submitted to the Paper Selection Committee. Authors shall have the main objective of the Book of Abstracts in mind. The abstracts shall inform participants on the main subject, main methodology of study and important results. Authors shall keep in mind that they are very familiar with the subject whereas many readers/participants might not be familiar with the location, the </w:t>
      </w:r>
      <w:r w:rsidR="001617C4" w:rsidRPr="001915E8">
        <w:rPr>
          <w:rFonts w:ascii="Arial" w:eastAsia="Times New Roman" w:hAnsi="Arial" w:cs="Arial"/>
          <w:color w:val="000000"/>
          <w:szCs w:val="22"/>
        </w:rPr>
        <w:t>subject,</w:t>
      </w:r>
      <w:r w:rsidRPr="001915E8">
        <w:rPr>
          <w:rFonts w:ascii="Arial" w:eastAsia="Times New Roman" w:hAnsi="Arial" w:cs="Arial"/>
          <w:color w:val="000000"/>
          <w:szCs w:val="22"/>
        </w:rPr>
        <w:t xml:space="preserve"> or the basic methodology. The Abstracts should be understood not only by those experts working in the same area or field or with the similar methodology but also by other engineers who are not familiar with these. Graphical presentations are recommended to allow readers an easy overview of location, general arrangements, and results. If several Tables or Figures are used, they shall be numbered, and a reference shall be given in the text. </w:t>
      </w:r>
      <w:r w:rsidRPr="001915E8">
        <w:rPr>
          <w:rFonts w:ascii="Arial" w:eastAsia="Times New Roman" w:hAnsi="Arial" w:cs="Arial"/>
          <w:color w:val="000000"/>
          <w:szCs w:val="22"/>
        </w:rPr>
        <w:br/>
      </w:r>
      <w:r w:rsidRPr="001915E8">
        <w:rPr>
          <w:rFonts w:ascii="Arial" w:eastAsia="Times New Roman" w:hAnsi="Arial" w:cs="Arial"/>
          <w:color w:val="000000"/>
          <w:szCs w:val="22"/>
        </w:rPr>
        <w:br/>
        <w:t>References to other publications, papers etc. are not required in these abstracts and shall be only used if required to avoid misinterpretation.</w:t>
      </w:r>
      <w:r w:rsidRPr="001915E8">
        <w:rPr>
          <w:rFonts w:ascii="Arial" w:eastAsia="Times New Roman" w:hAnsi="Arial" w:cs="Arial"/>
          <w:color w:val="000000"/>
          <w:szCs w:val="22"/>
        </w:rPr>
        <w:br/>
      </w:r>
      <w:r w:rsidRPr="001915E8">
        <w:rPr>
          <w:rFonts w:ascii="Arial" w:eastAsia="Times New Roman" w:hAnsi="Arial" w:cs="Arial"/>
          <w:color w:val="000000"/>
          <w:szCs w:val="22"/>
        </w:rPr>
        <w:br/>
      </w:r>
      <w:r w:rsidRPr="001915E8">
        <w:rPr>
          <w:rFonts w:ascii="Arial" w:eastAsia="Times New Roman" w:hAnsi="Arial" w:cs="Arial"/>
          <w:b/>
          <w:bCs/>
          <w:color w:val="000000"/>
          <w:szCs w:val="22"/>
        </w:rPr>
        <w:t>4. CONCLUSION</w:t>
      </w:r>
      <w:r w:rsidRPr="001915E8">
        <w:rPr>
          <w:rFonts w:ascii="Arial" w:eastAsia="Times New Roman" w:hAnsi="Arial" w:cs="Arial"/>
          <w:color w:val="000000"/>
          <w:szCs w:val="22"/>
        </w:rPr>
        <w:br/>
        <w:t>We have realized from the abstracts submitted for paper selection that it is sometimes not clear, at the end of a brilliant abstract, what the authors intend to present in the paper. Some abstracts describe a planned, ongoing, or completed project or research study in its entirety, and it became clear that a conference paper of limited length will not be able to include every detail. Therefore, Authors are advised to include at the end of their abstract, a very short (not longer than this section) summary of what they will include in their full paper and what would be discussed in the oral paper presentation.</w:t>
      </w:r>
      <w:r w:rsidRPr="001915E8">
        <w:rPr>
          <w:rFonts w:ascii="Arial" w:eastAsia="Times New Roman" w:hAnsi="Arial" w:cs="Arial"/>
          <w:color w:val="000000"/>
          <w:szCs w:val="22"/>
        </w:rPr>
        <w:br/>
      </w:r>
      <w:r w:rsidRPr="001915E8">
        <w:rPr>
          <w:rFonts w:ascii="Arial" w:eastAsia="Times New Roman" w:hAnsi="Arial" w:cs="Arial"/>
          <w:color w:val="000000"/>
          <w:szCs w:val="22"/>
        </w:rPr>
        <w:br/>
      </w:r>
      <w:r w:rsidRPr="001915E8">
        <w:rPr>
          <w:rFonts w:ascii="Arial" w:eastAsia="Times New Roman" w:hAnsi="Arial" w:cs="Arial"/>
          <w:b/>
          <w:bCs/>
          <w:color w:val="000000"/>
          <w:szCs w:val="22"/>
        </w:rPr>
        <w:t>5. TIME FRAME</w:t>
      </w:r>
      <w:r w:rsidRPr="001915E8">
        <w:rPr>
          <w:rFonts w:ascii="Arial" w:eastAsia="Times New Roman" w:hAnsi="Arial" w:cs="Arial"/>
          <w:color w:val="000000"/>
          <w:szCs w:val="22"/>
        </w:rPr>
        <w:br/>
        <w:t xml:space="preserve">The Abstracts shall be submitted online through the </w:t>
      </w:r>
      <w:r w:rsidRPr="001915E8">
        <w:rPr>
          <w:rFonts w:ascii="Arial" w:eastAsia="Times New Roman" w:hAnsi="Arial" w:cs="Arial"/>
          <w:color w:val="000000"/>
          <w:szCs w:val="22"/>
          <w:highlight w:val="yellow"/>
        </w:rPr>
        <w:t>conference website</w:t>
      </w:r>
      <w:r w:rsidR="001915E8" w:rsidRPr="001915E8">
        <w:rPr>
          <w:rFonts w:ascii="Arial" w:eastAsia="Times New Roman" w:hAnsi="Arial" w:cs="Arial"/>
          <w:color w:val="000000"/>
          <w:szCs w:val="22"/>
        </w:rPr>
        <w:t xml:space="preserve"> www.doe.iitm.ac.in/wsca2023</w:t>
      </w:r>
      <w:r w:rsidRPr="001915E8">
        <w:rPr>
          <w:rFonts w:ascii="Arial" w:eastAsia="Times New Roman" w:hAnsi="Arial" w:cs="Arial"/>
          <w:color w:val="000000"/>
          <w:szCs w:val="22"/>
        </w:rPr>
        <w:t xml:space="preserve"> In the case of difficulty in online submission, you may write to the Secretary, Paper Selection Committee, Conference Secretariat, </w:t>
      </w:r>
      <w:r w:rsidRPr="001915E8">
        <w:rPr>
          <w:rFonts w:ascii="Arial" w:eastAsia="Times New Roman" w:hAnsi="Arial" w:cs="Arial"/>
          <w:color w:val="000000"/>
          <w:szCs w:val="22"/>
          <w:highlight w:val="yellow"/>
        </w:rPr>
        <w:t xml:space="preserve">email: </w:t>
      </w:r>
      <w:r w:rsidRPr="001915E8">
        <w:rPr>
          <w:rFonts w:ascii="Arial" w:hAnsi="Arial" w:cs="Arial"/>
          <w:color w:val="000000"/>
          <w:szCs w:val="22"/>
          <w:highlight w:val="yellow"/>
        </w:rPr>
        <w:t>wsca2023@doe.iitm.ac.in</w:t>
      </w:r>
      <w:r w:rsidRPr="001915E8">
        <w:rPr>
          <w:rFonts w:ascii="Arial" w:eastAsia="Times New Roman" w:hAnsi="Arial" w:cs="Arial"/>
          <w:color w:val="000000"/>
          <w:szCs w:val="22"/>
          <w:highlight w:val="yellow"/>
        </w:rPr>
        <w:t xml:space="preserve"> /abcd@doe.iitm.ac.in</w:t>
      </w:r>
      <w:r w:rsidRPr="001915E8">
        <w:rPr>
          <w:rFonts w:ascii="Arial" w:eastAsia="Times New Roman" w:hAnsi="Arial" w:cs="Arial"/>
          <w:color w:val="000000"/>
          <w:szCs w:val="22"/>
        </w:rPr>
        <w:t xml:space="preserve"> before </w:t>
      </w:r>
      <w:r w:rsidRPr="001915E8">
        <w:rPr>
          <w:rFonts w:ascii="Arial" w:eastAsia="Times New Roman" w:hAnsi="Arial" w:cs="Arial"/>
          <w:color w:val="000000"/>
          <w:szCs w:val="22"/>
          <w:highlight w:val="yellow"/>
        </w:rPr>
        <w:t>15</w:t>
      </w:r>
      <w:r w:rsidRPr="001915E8">
        <w:rPr>
          <w:rFonts w:ascii="Arial" w:eastAsia="Times New Roman" w:hAnsi="Arial" w:cs="Arial"/>
          <w:color w:val="000000"/>
          <w:szCs w:val="22"/>
          <w:highlight w:val="yellow"/>
          <w:vertAlign w:val="superscript"/>
        </w:rPr>
        <w:t>th</w:t>
      </w:r>
      <w:r w:rsidRPr="001915E8">
        <w:rPr>
          <w:rFonts w:ascii="Arial" w:eastAsia="Times New Roman" w:hAnsi="Arial" w:cs="Arial"/>
          <w:color w:val="000000"/>
          <w:szCs w:val="22"/>
          <w:highlight w:val="yellow"/>
        </w:rPr>
        <w:t xml:space="preserve"> June 2023</w:t>
      </w:r>
      <w:r w:rsidRPr="001915E8">
        <w:rPr>
          <w:rFonts w:ascii="Arial" w:eastAsia="Times New Roman" w:hAnsi="Arial" w:cs="Arial"/>
          <w:color w:val="000000"/>
          <w:szCs w:val="22"/>
        </w:rPr>
        <w:t xml:space="preserve">. An acknowledgement will be issued on receipt of each abstract. If such an acknowledgement is not received, please re-submit and/or contact the Paper Selection Secretariat. </w:t>
      </w:r>
      <w:r w:rsidRPr="001915E8">
        <w:rPr>
          <w:rFonts w:ascii="Arial" w:hAnsi="Arial" w:cs="Arial"/>
          <w:szCs w:val="22"/>
        </w:rPr>
        <w:t xml:space="preserve">The authors of the abstracts accepted for Paper presentation must registered before </w:t>
      </w:r>
      <w:r w:rsidRPr="001915E8">
        <w:rPr>
          <w:rFonts w:ascii="Arial" w:hAnsi="Arial" w:cs="Arial"/>
          <w:szCs w:val="22"/>
          <w:highlight w:val="yellow"/>
        </w:rPr>
        <w:t>15</w:t>
      </w:r>
      <w:r w:rsidRPr="001915E8">
        <w:rPr>
          <w:rFonts w:ascii="Arial" w:hAnsi="Arial" w:cs="Arial"/>
          <w:szCs w:val="22"/>
          <w:highlight w:val="yellow"/>
          <w:vertAlign w:val="superscript"/>
        </w:rPr>
        <w:t>th</w:t>
      </w:r>
      <w:r w:rsidRPr="001915E8">
        <w:rPr>
          <w:rFonts w:ascii="Arial" w:hAnsi="Arial" w:cs="Arial"/>
          <w:szCs w:val="22"/>
          <w:highlight w:val="yellow"/>
        </w:rPr>
        <w:t xml:space="preserve"> September 2023</w:t>
      </w:r>
      <w:r w:rsidRPr="001915E8">
        <w:rPr>
          <w:rFonts w:ascii="Arial" w:hAnsi="Arial" w:cs="Arial"/>
          <w:szCs w:val="22"/>
        </w:rPr>
        <w:t xml:space="preserve"> if not your paper will not be included in the proceedings. If you face any issue with </w:t>
      </w:r>
      <w:r w:rsidR="001617C4" w:rsidRPr="001915E8">
        <w:rPr>
          <w:rFonts w:ascii="Arial" w:hAnsi="Arial" w:cs="Arial"/>
          <w:szCs w:val="22"/>
        </w:rPr>
        <w:t>registration,</w:t>
      </w:r>
      <w:r w:rsidRPr="001915E8">
        <w:rPr>
          <w:rFonts w:ascii="Arial" w:hAnsi="Arial" w:cs="Arial"/>
          <w:szCs w:val="22"/>
        </w:rPr>
        <w:t xml:space="preserve"> you can write directly to the Conference Secretariat at IIT Madras, Chennai, by e-mail </w:t>
      </w:r>
      <w:r w:rsidRPr="001915E8">
        <w:rPr>
          <w:rFonts w:ascii="Arial" w:hAnsi="Arial" w:cs="Arial"/>
          <w:szCs w:val="22"/>
          <w:highlight w:val="yellow"/>
        </w:rPr>
        <w:t>(wsca2023@doe.iitm.ac.in)</w:t>
      </w:r>
      <w:r w:rsidRPr="001915E8">
        <w:rPr>
          <w:rFonts w:ascii="Arial" w:hAnsi="Arial" w:cs="Arial"/>
          <w:szCs w:val="22"/>
        </w:rPr>
        <w:t>.</w:t>
      </w:r>
    </w:p>
    <w:p w14:paraId="1BF39A72" w14:textId="77777777" w:rsidR="005939B5" w:rsidRPr="001915E8" w:rsidRDefault="005939B5" w:rsidP="001915E8">
      <w:pPr>
        <w:spacing w:before="240" w:after="240"/>
        <w:ind w:right="-279" w:firstLine="720"/>
        <w:rPr>
          <w:rFonts w:ascii="Arial" w:eastAsia="Times New Roman" w:hAnsi="Arial" w:cs="Arial"/>
          <w:color w:val="000000"/>
          <w:sz w:val="22"/>
          <w:szCs w:val="22"/>
        </w:rPr>
      </w:pPr>
    </w:p>
    <w:p w14:paraId="6B78B6FE" w14:textId="77777777" w:rsidR="005939B5" w:rsidRPr="001915E8" w:rsidRDefault="005939B5" w:rsidP="001915E8">
      <w:pPr>
        <w:spacing w:before="240" w:after="240"/>
        <w:ind w:firstLine="720"/>
        <w:rPr>
          <w:rFonts w:ascii="Arial" w:hAnsi="Arial" w:cs="Arial"/>
          <w:color w:val="000000"/>
          <w:sz w:val="22"/>
          <w:szCs w:val="22"/>
        </w:rPr>
      </w:pPr>
      <w:r w:rsidRPr="001915E8">
        <w:rPr>
          <w:rFonts w:ascii="Arial" w:hAnsi="Arial" w:cs="Arial"/>
          <w:color w:val="000000"/>
          <w:sz w:val="22"/>
          <w:szCs w:val="22"/>
        </w:rPr>
        <w:t>Email: wsca2023@doe.iitm.ac.in</w:t>
      </w:r>
    </w:p>
    <w:p w14:paraId="1111153A" w14:textId="77777777" w:rsidR="005939B5" w:rsidRPr="001915E8" w:rsidRDefault="005939B5" w:rsidP="001915E8">
      <w:pPr>
        <w:spacing w:before="240" w:after="240"/>
        <w:ind w:firstLine="720"/>
        <w:rPr>
          <w:rFonts w:ascii="Arial" w:hAnsi="Arial" w:cs="Arial"/>
          <w:color w:val="000000"/>
          <w:sz w:val="22"/>
          <w:szCs w:val="22"/>
        </w:rPr>
      </w:pPr>
      <w:r w:rsidRPr="001915E8">
        <w:rPr>
          <w:rFonts w:ascii="Arial" w:hAnsi="Arial" w:cs="Arial"/>
          <w:color w:val="000000"/>
          <w:sz w:val="22"/>
          <w:szCs w:val="22"/>
        </w:rPr>
        <w:t xml:space="preserve">Telephone: +91 44 2257 5824/5830 </w:t>
      </w:r>
    </w:p>
    <w:p w14:paraId="57681BB9" w14:textId="77777777" w:rsidR="005939B5" w:rsidRDefault="005939B5" w:rsidP="001915E8">
      <w:pPr>
        <w:spacing w:before="240" w:after="240"/>
        <w:ind w:firstLine="720"/>
        <w:rPr>
          <w:rFonts w:ascii="Arial" w:hAnsi="Arial" w:cs="Arial"/>
          <w:color w:val="000000"/>
        </w:rPr>
      </w:pPr>
      <w:r w:rsidRPr="001915E8">
        <w:rPr>
          <w:rFonts w:ascii="Arial" w:hAnsi="Arial" w:cs="Arial"/>
          <w:color w:val="000000"/>
          <w:sz w:val="22"/>
          <w:szCs w:val="22"/>
        </w:rPr>
        <w:t>Fax: +91 44 2257 4802.</w:t>
      </w:r>
      <w:bookmarkEnd w:id="0"/>
    </w:p>
    <w:sectPr w:rsidR="005939B5" w:rsidSect="001915E8">
      <w:headerReference w:type="even" r:id="rId9"/>
      <w:headerReference w:type="default" r:id="rId10"/>
      <w:footerReference w:type="even" r:id="rId11"/>
      <w:footerReference w:type="default" r:id="rId12"/>
      <w:headerReference w:type="first" r:id="rId13"/>
      <w:footerReference w:type="first" r:id="rId14"/>
      <w:footnotePr>
        <w:numFmt w:val="lowerLetter"/>
      </w:footnotePr>
      <w:type w:val="continuous"/>
      <w:pgSz w:w="11907" w:h="16840"/>
      <w:pgMar w:top="1516" w:right="850" w:bottom="907" w:left="1134" w:header="680" w:footer="567" w:gutter="0"/>
      <w:pgNumType w:start="1"/>
      <w:cols w:space="3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C3902" w14:textId="77777777" w:rsidR="00C064B8" w:rsidRDefault="00C064B8">
      <w:r>
        <w:separator/>
      </w:r>
    </w:p>
  </w:endnote>
  <w:endnote w:type="continuationSeparator" w:id="0">
    <w:p w14:paraId="4B5ACEBB" w14:textId="77777777" w:rsidR="00C064B8" w:rsidRDefault="00C0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default"/>
    <w:sig w:usb0="00000000" w:usb1="00000000" w:usb2="00000009" w:usb3="00000000" w:csb0="000001F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8E2FA" w14:textId="77777777" w:rsidR="00E30EC2" w:rsidRDefault="00000000">
    <w:pPr>
      <w:pStyle w:val="Footer"/>
      <w:tabs>
        <w:tab w:val="clear" w:pos="4320"/>
        <w:tab w:val="clear" w:pos="8640"/>
      </w:tabs>
      <w:jc w:val="righ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95568" w14:textId="77777777" w:rsidR="00E30EC2" w:rsidRDefault="00000000">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C473D" w14:textId="77777777" w:rsidR="00E30EC2" w:rsidRDefault="00E30EC2">
    <w:pPr>
      <w:pStyle w:val="Footer"/>
      <w:jc w:val="right"/>
      <w:rPr>
        <w:rStyle w:val="PageNumber"/>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0472B" w14:textId="77777777" w:rsidR="00C064B8" w:rsidRDefault="00C064B8">
      <w:r>
        <w:separator/>
      </w:r>
    </w:p>
  </w:footnote>
  <w:footnote w:type="continuationSeparator" w:id="0">
    <w:p w14:paraId="0D23FF01" w14:textId="77777777" w:rsidR="00C064B8" w:rsidRDefault="00C06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CFAC" w14:textId="77777777" w:rsidR="005939B5" w:rsidRDefault="005939B5" w:rsidP="005939B5">
    <w:pPr>
      <w:pStyle w:val="Header"/>
      <w:jc w:val="center"/>
      <w:rPr>
        <w:i w:val="0"/>
        <w:lang w:val="en-GB"/>
      </w:rPr>
    </w:pPr>
    <w:r>
      <w:rPr>
        <w:b/>
        <w:bCs/>
        <w:noProof/>
        <w:sz w:val="28"/>
        <w:szCs w:val="28"/>
        <w:lang w:eastAsia="en-IN"/>
      </w:rPr>
      <w:drawing>
        <wp:anchor distT="0" distB="0" distL="114300" distR="114300" simplePos="0" relativeHeight="251662336" behindDoc="0" locked="0" layoutInCell="1" allowOverlap="1" wp14:anchorId="52C61DB4" wp14:editId="156E52A4">
          <wp:simplePos x="0" y="0"/>
          <wp:positionH relativeFrom="column">
            <wp:posOffset>6007100</wp:posOffset>
          </wp:positionH>
          <wp:positionV relativeFrom="paragraph">
            <wp:posOffset>-292735</wp:posOffset>
          </wp:positionV>
          <wp:extent cx="720000" cy="720000"/>
          <wp:effectExtent l="0" t="0" r="4445" b="4445"/>
          <wp:wrapThrough wrapText="bothSides">
            <wp:wrapPolygon edited="0">
              <wp:start x="6291" y="0"/>
              <wp:lineTo x="0" y="2860"/>
              <wp:lineTo x="0" y="14870"/>
              <wp:lineTo x="1716" y="18302"/>
              <wp:lineTo x="5719" y="21162"/>
              <wp:lineTo x="6291" y="21162"/>
              <wp:lineTo x="14870" y="21162"/>
              <wp:lineTo x="15442" y="21162"/>
              <wp:lineTo x="19446" y="18302"/>
              <wp:lineTo x="21162" y="14870"/>
              <wp:lineTo x="21162" y="2860"/>
              <wp:lineTo x="14870" y="0"/>
              <wp:lineTo x="6291" y="0"/>
            </wp:wrapPolygon>
          </wp:wrapThrough>
          <wp:docPr id="39" name="Picture 3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Pr>
        <w:b/>
        <w:bCs/>
        <w:noProof/>
        <w:sz w:val="28"/>
        <w:szCs w:val="28"/>
        <w:lang w:eastAsia="en-IN"/>
      </w:rPr>
      <w:drawing>
        <wp:anchor distT="0" distB="0" distL="114300" distR="114300" simplePos="0" relativeHeight="251663360" behindDoc="0" locked="0" layoutInCell="1" allowOverlap="1" wp14:anchorId="446525A9" wp14:editId="77629431">
          <wp:simplePos x="0" y="0"/>
          <wp:positionH relativeFrom="column">
            <wp:posOffset>-590550</wp:posOffset>
          </wp:positionH>
          <wp:positionV relativeFrom="paragraph">
            <wp:posOffset>-293370</wp:posOffset>
          </wp:positionV>
          <wp:extent cx="729615" cy="719455"/>
          <wp:effectExtent l="0" t="0" r="0" b="4445"/>
          <wp:wrapThrough wrapText="bothSides">
            <wp:wrapPolygon edited="0">
              <wp:start x="5640" y="0"/>
              <wp:lineTo x="0" y="5147"/>
              <wp:lineTo x="0" y="16014"/>
              <wp:lineTo x="2256" y="18874"/>
              <wp:lineTo x="5076" y="21162"/>
              <wp:lineTo x="5640" y="21162"/>
              <wp:lineTo x="14663" y="21162"/>
              <wp:lineTo x="15227" y="21162"/>
              <wp:lineTo x="18611" y="18874"/>
              <wp:lineTo x="20867" y="16014"/>
              <wp:lineTo x="20867" y="6291"/>
              <wp:lineTo x="18047" y="2288"/>
              <wp:lineTo x="14099" y="0"/>
              <wp:lineTo x="5640" y="0"/>
            </wp:wrapPolygon>
          </wp:wrapThrough>
          <wp:docPr id="40" name="Picture 4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29615" cy="719455"/>
                  </a:xfrm>
                  <a:prstGeom prst="rect">
                    <a:avLst/>
                  </a:prstGeom>
                </pic:spPr>
              </pic:pic>
            </a:graphicData>
          </a:graphic>
        </wp:anchor>
      </w:drawing>
    </w:r>
    <w:r>
      <w:t xml:space="preserve">Abstract booklet Water Security and Climate Adaptation (WSCA </w:t>
    </w:r>
    <w:r>
      <w:rPr>
        <w:lang w:val="en-GB"/>
      </w:rPr>
      <w:t>202</w:t>
    </w:r>
    <w:r>
      <w:t>3)</w:t>
    </w:r>
    <w:r>
      <w:rPr>
        <w:lang w:val="en-GB"/>
      </w:rPr>
      <w:t xml:space="preserve">, </w:t>
    </w:r>
    <w:r>
      <w:t>IIT Madras</w:t>
    </w:r>
    <w:r>
      <w:rPr>
        <w:lang w:val="en-GB"/>
      </w:rPr>
      <w:t xml:space="preserve">, </w:t>
    </w:r>
    <w:r>
      <w:t>India</w:t>
    </w:r>
  </w:p>
  <w:p w14:paraId="7403D9C4" w14:textId="77777777" w:rsidR="005939B5" w:rsidRPr="003218A6" w:rsidRDefault="005939B5" w:rsidP="005939B5">
    <w:pPr>
      <w:pStyle w:val="Header"/>
      <w:jc w:val="center"/>
      <w:rPr>
        <w:sz w:val="18"/>
        <w:szCs w:val="18"/>
        <w:lang w:val="en-GB"/>
      </w:rPr>
    </w:pPr>
  </w:p>
  <w:p w14:paraId="757CCBD2" w14:textId="77777777" w:rsidR="005939B5" w:rsidRPr="005939B5" w:rsidRDefault="005939B5">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C06CD" w14:textId="77777777" w:rsidR="005939B5" w:rsidRDefault="005939B5" w:rsidP="005939B5">
    <w:pPr>
      <w:pStyle w:val="Header"/>
      <w:jc w:val="center"/>
      <w:rPr>
        <w:i w:val="0"/>
        <w:lang w:val="en-GB"/>
      </w:rPr>
    </w:pPr>
    <w:r>
      <w:rPr>
        <w:b/>
        <w:bCs/>
        <w:noProof/>
        <w:sz w:val="28"/>
        <w:szCs w:val="28"/>
        <w:lang w:eastAsia="en-IN"/>
      </w:rPr>
      <w:drawing>
        <wp:anchor distT="0" distB="0" distL="114300" distR="114300" simplePos="0" relativeHeight="251665408" behindDoc="0" locked="0" layoutInCell="1" allowOverlap="1" wp14:anchorId="383B379A" wp14:editId="52D0E63C">
          <wp:simplePos x="0" y="0"/>
          <wp:positionH relativeFrom="column">
            <wp:posOffset>6007100</wp:posOffset>
          </wp:positionH>
          <wp:positionV relativeFrom="paragraph">
            <wp:posOffset>-292735</wp:posOffset>
          </wp:positionV>
          <wp:extent cx="720000" cy="720000"/>
          <wp:effectExtent l="0" t="0" r="4445" b="4445"/>
          <wp:wrapThrough wrapText="bothSides">
            <wp:wrapPolygon edited="0">
              <wp:start x="6291" y="0"/>
              <wp:lineTo x="0" y="2860"/>
              <wp:lineTo x="0" y="14870"/>
              <wp:lineTo x="1716" y="18302"/>
              <wp:lineTo x="5719" y="21162"/>
              <wp:lineTo x="6291" y="21162"/>
              <wp:lineTo x="14870" y="21162"/>
              <wp:lineTo x="15442" y="21162"/>
              <wp:lineTo x="19446" y="18302"/>
              <wp:lineTo x="21162" y="14870"/>
              <wp:lineTo x="21162" y="2860"/>
              <wp:lineTo x="14870" y="0"/>
              <wp:lineTo x="6291" y="0"/>
            </wp:wrapPolygon>
          </wp:wrapThrough>
          <wp:docPr id="41" name="Picture 4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Pr>
        <w:b/>
        <w:bCs/>
        <w:noProof/>
        <w:sz w:val="28"/>
        <w:szCs w:val="28"/>
        <w:lang w:eastAsia="en-IN"/>
      </w:rPr>
      <w:drawing>
        <wp:anchor distT="0" distB="0" distL="114300" distR="114300" simplePos="0" relativeHeight="251666432" behindDoc="0" locked="0" layoutInCell="1" allowOverlap="1" wp14:anchorId="331D7D17" wp14:editId="0D54A769">
          <wp:simplePos x="0" y="0"/>
          <wp:positionH relativeFrom="column">
            <wp:posOffset>-590550</wp:posOffset>
          </wp:positionH>
          <wp:positionV relativeFrom="paragraph">
            <wp:posOffset>-293370</wp:posOffset>
          </wp:positionV>
          <wp:extent cx="729615" cy="719455"/>
          <wp:effectExtent l="0" t="0" r="0" b="4445"/>
          <wp:wrapThrough wrapText="bothSides">
            <wp:wrapPolygon edited="0">
              <wp:start x="5640" y="0"/>
              <wp:lineTo x="0" y="5147"/>
              <wp:lineTo x="0" y="16014"/>
              <wp:lineTo x="2256" y="18874"/>
              <wp:lineTo x="5076" y="21162"/>
              <wp:lineTo x="5640" y="21162"/>
              <wp:lineTo x="14663" y="21162"/>
              <wp:lineTo x="15227" y="21162"/>
              <wp:lineTo x="18611" y="18874"/>
              <wp:lineTo x="20867" y="16014"/>
              <wp:lineTo x="20867" y="6291"/>
              <wp:lineTo x="18047" y="2288"/>
              <wp:lineTo x="14099" y="0"/>
              <wp:lineTo x="5640" y="0"/>
            </wp:wrapPolygon>
          </wp:wrapThrough>
          <wp:docPr id="42" name="Picture 4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29615" cy="719455"/>
                  </a:xfrm>
                  <a:prstGeom prst="rect">
                    <a:avLst/>
                  </a:prstGeom>
                </pic:spPr>
              </pic:pic>
            </a:graphicData>
          </a:graphic>
        </wp:anchor>
      </w:drawing>
    </w:r>
    <w:r>
      <w:t xml:space="preserve">Abstract booklet Water Security and Climate Adaptation (WSCA </w:t>
    </w:r>
    <w:r>
      <w:rPr>
        <w:lang w:val="en-GB"/>
      </w:rPr>
      <w:t>202</w:t>
    </w:r>
    <w:r>
      <w:t>3)</w:t>
    </w:r>
    <w:r>
      <w:rPr>
        <w:lang w:val="en-GB"/>
      </w:rPr>
      <w:t xml:space="preserve">, </w:t>
    </w:r>
    <w:r>
      <w:t>IIT Madras</w:t>
    </w:r>
    <w:r>
      <w:rPr>
        <w:lang w:val="en-GB"/>
      </w:rPr>
      <w:t xml:space="preserve">, </w:t>
    </w:r>
    <w:r>
      <w:t>India</w:t>
    </w:r>
  </w:p>
  <w:p w14:paraId="62FDA8A2" w14:textId="77777777" w:rsidR="005939B5" w:rsidRPr="003218A6" w:rsidRDefault="005939B5" w:rsidP="005939B5">
    <w:pPr>
      <w:pStyle w:val="Header"/>
      <w:jc w:val="center"/>
      <w:rPr>
        <w:sz w:val="18"/>
        <w:szCs w:val="18"/>
        <w:lang w:val="en-GB"/>
      </w:rPr>
    </w:pPr>
  </w:p>
  <w:p w14:paraId="6B0881E6" w14:textId="77777777" w:rsidR="005939B5" w:rsidRPr="005939B5" w:rsidRDefault="005939B5">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8417" w14:textId="4738B1B3" w:rsidR="003218A6" w:rsidRDefault="003218A6" w:rsidP="003218A6">
    <w:pPr>
      <w:pStyle w:val="Header"/>
      <w:jc w:val="center"/>
      <w:rPr>
        <w:i w:val="0"/>
        <w:lang w:val="en-GB"/>
      </w:rPr>
    </w:pPr>
    <w:r>
      <w:rPr>
        <w:b/>
        <w:bCs/>
        <w:noProof/>
        <w:sz w:val="28"/>
        <w:szCs w:val="28"/>
        <w:lang w:eastAsia="en-IN"/>
      </w:rPr>
      <w:drawing>
        <wp:anchor distT="0" distB="0" distL="114300" distR="114300" simplePos="0" relativeHeight="251659264" behindDoc="0" locked="0" layoutInCell="1" allowOverlap="1" wp14:anchorId="29D6A101" wp14:editId="452F12D2">
          <wp:simplePos x="0" y="0"/>
          <wp:positionH relativeFrom="column">
            <wp:posOffset>6007100</wp:posOffset>
          </wp:positionH>
          <wp:positionV relativeFrom="paragraph">
            <wp:posOffset>-292735</wp:posOffset>
          </wp:positionV>
          <wp:extent cx="720000" cy="720000"/>
          <wp:effectExtent l="0" t="0" r="4445" b="4445"/>
          <wp:wrapThrough wrapText="bothSides">
            <wp:wrapPolygon edited="0">
              <wp:start x="6291" y="0"/>
              <wp:lineTo x="0" y="2860"/>
              <wp:lineTo x="0" y="14870"/>
              <wp:lineTo x="1716" y="18302"/>
              <wp:lineTo x="5719" y="21162"/>
              <wp:lineTo x="6291" y="21162"/>
              <wp:lineTo x="14870" y="21162"/>
              <wp:lineTo x="15442" y="21162"/>
              <wp:lineTo x="19446" y="18302"/>
              <wp:lineTo x="21162" y="14870"/>
              <wp:lineTo x="21162" y="2860"/>
              <wp:lineTo x="14870" y="0"/>
              <wp:lineTo x="6291" y="0"/>
            </wp:wrapPolygon>
          </wp:wrapThrough>
          <wp:docPr id="43" name="Picture 4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Pr>
        <w:b/>
        <w:bCs/>
        <w:noProof/>
        <w:sz w:val="28"/>
        <w:szCs w:val="28"/>
        <w:lang w:eastAsia="en-IN"/>
      </w:rPr>
      <w:drawing>
        <wp:anchor distT="0" distB="0" distL="114300" distR="114300" simplePos="0" relativeHeight="251660288" behindDoc="0" locked="0" layoutInCell="1" allowOverlap="1" wp14:anchorId="4571FC23" wp14:editId="7AB96D0F">
          <wp:simplePos x="0" y="0"/>
          <wp:positionH relativeFrom="column">
            <wp:posOffset>-590550</wp:posOffset>
          </wp:positionH>
          <wp:positionV relativeFrom="paragraph">
            <wp:posOffset>-293370</wp:posOffset>
          </wp:positionV>
          <wp:extent cx="729615" cy="719455"/>
          <wp:effectExtent l="0" t="0" r="0" b="4445"/>
          <wp:wrapThrough wrapText="bothSides">
            <wp:wrapPolygon edited="0">
              <wp:start x="5640" y="0"/>
              <wp:lineTo x="0" y="5147"/>
              <wp:lineTo x="0" y="16014"/>
              <wp:lineTo x="2256" y="18874"/>
              <wp:lineTo x="5076" y="21162"/>
              <wp:lineTo x="5640" y="21162"/>
              <wp:lineTo x="14663" y="21162"/>
              <wp:lineTo x="15227" y="21162"/>
              <wp:lineTo x="18611" y="18874"/>
              <wp:lineTo x="20867" y="16014"/>
              <wp:lineTo x="20867" y="6291"/>
              <wp:lineTo x="18047" y="2288"/>
              <wp:lineTo x="14099" y="0"/>
              <wp:lineTo x="5640" y="0"/>
            </wp:wrapPolygon>
          </wp:wrapThrough>
          <wp:docPr id="44" name="Picture 4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29615" cy="719455"/>
                  </a:xfrm>
                  <a:prstGeom prst="rect">
                    <a:avLst/>
                  </a:prstGeom>
                </pic:spPr>
              </pic:pic>
            </a:graphicData>
          </a:graphic>
        </wp:anchor>
      </w:drawing>
    </w:r>
    <w:r>
      <w:t xml:space="preserve">Abstract booklet Water Security and Climate Adaptation (WSCA </w:t>
    </w:r>
    <w:r>
      <w:rPr>
        <w:lang w:val="en-GB"/>
      </w:rPr>
      <w:t>202</w:t>
    </w:r>
    <w:r>
      <w:t>3)</w:t>
    </w:r>
    <w:r>
      <w:rPr>
        <w:lang w:val="en-GB"/>
      </w:rPr>
      <w:t xml:space="preserve">, </w:t>
    </w:r>
    <w:r>
      <w:t>IIT Madras</w:t>
    </w:r>
    <w:r>
      <w:rPr>
        <w:lang w:val="en-GB"/>
      </w:rPr>
      <w:t xml:space="preserve">, </w:t>
    </w:r>
    <w:r>
      <w:t>India</w:t>
    </w:r>
  </w:p>
  <w:p w14:paraId="1572BBFA" w14:textId="3FCCF70A" w:rsidR="00E30EC2" w:rsidRPr="003218A6" w:rsidRDefault="00E30EC2" w:rsidP="003218A6">
    <w:pPr>
      <w:pStyle w:val="Header"/>
      <w:jc w:val="center"/>
      <w:rPr>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5"/>
      <w:lvlText w:val="%1."/>
      <w:lvlJc w:val="left"/>
      <w:pPr>
        <w:tabs>
          <w:tab w:val="left" w:pos="926"/>
        </w:tabs>
        <w:ind w:left="926" w:hanging="360"/>
      </w:pPr>
      <w:rPr>
        <w:rFonts w:cs="Times New Roman"/>
      </w:rPr>
    </w:lvl>
  </w:abstractNum>
  <w:abstractNum w:abstractNumId="1" w15:restartNumberingAfterBreak="0">
    <w:nsid w:val="FFFFFF7F"/>
    <w:multiLevelType w:val="singleLevel"/>
    <w:tmpl w:val="FFFFFF7F"/>
    <w:lvl w:ilvl="0">
      <w:start w:val="1"/>
      <w:numFmt w:val="decimal"/>
      <w:pStyle w:val="ListBullet3"/>
      <w:lvlText w:val="%1."/>
      <w:lvlJc w:val="left"/>
      <w:pPr>
        <w:tabs>
          <w:tab w:val="left" w:pos="643"/>
        </w:tabs>
        <w:ind w:left="643" w:hanging="360"/>
      </w:pPr>
      <w:rPr>
        <w:rFonts w:cs="Times New Roman"/>
      </w:rPr>
    </w:lvl>
  </w:abstractNum>
  <w:abstractNum w:abstractNumId="2" w15:restartNumberingAfterBreak="0">
    <w:nsid w:val="FFFFFF80"/>
    <w:multiLevelType w:val="singleLevel"/>
    <w:tmpl w:val="FFFFFF80"/>
    <w:lvl w:ilvl="0">
      <w:start w:val="1"/>
      <w:numFmt w:val="bullet"/>
      <w:pStyle w:val="ListNumber4"/>
      <w:lvlText w:val=""/>
      <w:lvlJc w:val="left"/>
      <w:pPr>
        <w:tabs>
          <w:tab w:val="left" w:pos="1800"/>
        </w:tabs>
        <w:ind w:left="1800" w:hanging="360"/>
      </w:pPr>
      <w:rPr>
        <w:rFonts w:ascii="Symbol" w:hAnsi="Symbol" w:hint="default"/>
      </w:rPr>
    </w:lvl>
  </w:abstractNum>
  <w:abstractNum w:abstractNumId="3" w15:restartNumberingAfterBreak="0">
    <w:nsid w:val="FFFFFF81"/>
    <w:multiLevelType w:val="singleLevel"/>
    <w:tmpl w:val="FFFFFF81"/>
    <w:lvl w:ilvl="0">
      <w:start w:val="1"/>
      <w:numFmt w:val="bullet"/>
      <w:pStyle w:val="ListNumber3"/>
      <w:lvlText w:val=""/>
      <w:lvlJc w:val="left"/>
      <w:pPr>
        <w:tabs>
          <w:tab w:val="left" w:pos="1440"/>
        </w:tabs>
        <w:ind w:left="1440" w:hanging="360"/>
      </w:pPr>
      <w:rPr>
        <w:rFonts w:ascii="Symbol" w:hAnsi="Symbol" w:hint="default"/>
      </w:rPr>
    </w:lvl>
  </w:abstractNum>
  <w:abstractNum w:abstractNumId="4" w15:restartNumberingAfterBreak="0">
    <w:nsid w:val="FFFFFF82"/>
    <w:multiLevelType w:val="singleLevel"/>
    <w:tmpl w:val="FFFFFF82"/>
    <w:lvl w:ilvl="0">
      <w:start w:val="1"/>
      <w:numFmt w:val="bullet"/>
      <w:pStyle w:val="ListBullet5"/>
      <w:lvlText w:val=""/>
      <w:lvlJc w:val="left"/>
      <w:pPr>
        <w:tabs>
          <w:tab w:val="left" w:pos="1080"/>
        </w:tabs>
        <w:ind w:left="1080" w:hanging="360"/>
      </w:pPr>
      <w:rPr>
        <w:rFonts w:ascii="Symbol" w:hAnsi="Symbol" w:hint="default"/>
      </w:rPr>
    </w:lvl>
  </w:abstractNum>
  <w:abstractNum w:abstractNumId="5" w15:restartNumberingAfterBreak="0">
    <w:nsid w:val="FFFFFF83"/>
    <w:multiLevelType w:val="singleLevel"/>
    <w:tmpl w:val="FFFFFF83"/>
    <w:lvl w:ilvl="0">
      <w:start w:val="1"/>
      <w:numFmt w:val="bullet"/>
      <w:pStyle w:val="ListBullet4"/>
      <w:lvlText w:val=""/>
      <w:lvlJc w:val="left"/>
      <w:pPr>
        <w:tabs>
          <w:tab w:val="left" w:pos="643"/>
        </w:tabs>
        <w:ind w:left="643" w:hanging="360"/>
      </w:pPr>
      <w:rPr>
        <w:rFonts w:ascii="Symbol" w:hAnsi="Symbol" w:hint="default"/>
      </w:rPr>
    </w:lvl>
  </w:abstractNum>
  <w:abstractNum w:abstractNumId="6" w15:restartNumberingAfterBreak="0">
    <w:nsid w:val="FFFFFF88"/>
    <w:multiLevelType w:val="singleLevel"/>
    <w:tmpl w:val="FFFFFF88"/>
    <w:lvl w:ilvl="0">
      <w:start w:val="1"/>
      <w:numFmt w:val="decimal"/>
      <w:pStyle w:val="Heading2"/>
      <w:lvlText w:val="%1."/>
      <w:lvlJc w:val="left"/>
      <w:pPr>
        <w:tabs>
          <w:tab w:val="left" w:pos="360"/>
        </w:tabs>
        <w:ind w:left="360" w:hanging="360"/>
      </w:pPr>
      <w:rPr>
        <w:rFonts w:cs="Times New Roman"/>
      </w:rPr>
    </w:lvl>
  </w:abstractNum>
  <w:abstractNum w:abstractNumId="7"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8" w15:restartNumberingAfterBreak="0">
    <w:nsid w:val="0D7278A8"/>
    <w:multiLevelType w:val="multilevel"/>
    <w:tmpl w:val="0D7278A8"/>
    <w:lvl w:ilvl="0">
      <w:start w:val="1"/>
      <w:numFmt w:val="decimal"/>
      <w:pStyle w:val="06NumeratedHeading1"/>
      <w:lvlText w:val="%1."/>
      <w:lvlJc w:val="left"/>
      <w:pPr>
        <w:ind w:left="720" w:hanging="360"/>
      </w:pPr>
      <w:rPr>
        <w:rFonts w:cs="Times New Roman" w:hint="default"/>
        <w:b/>
        <w:i w:val="0"/>
      </w:rPr>
    </w:lvl>
    <w:lvl w:ilvl="1">
      <w:start w:val="1"/>
      <w:numFmt w:val="decimal"/>
      <w:pStyle w:val="06NumeratedHeading2"/>
      <w:isLgl/>
      <w:lvlText w:val="%1.%2"/>
      <w:lvlJc w:val="left"/>
      <w:pPr>
        <w:ind w:left="720" w:hanging="360"/>
      </w:pPr>
      <w:rPr>
        <w:rFonts w:cs="Times New Roman" w:hint="default"/>
      </w:rPr>
    </w:lvl>
    <w:lvl w:ilvl="2">
      <w:start w:val="1"/>
      <w:numFmt w:val="decimal"/>
      <w:pStyle w:val="06NumeratedHeding3"/>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9" w15:restartNumberingAfterBreak="0">
    <w:nsid w:val="33977646"/>
    <w:multiLevelType w:val="multilevel"/>
    <w:tmpl w:val="33977646"/>
    <w:lvl w:ilvl="0">
      <w:start w:val="1"/>
      <w:numFmt w:val="bullet"/>
      <w:pStyle w:val="ListBullet2"/>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C7D395D"/>
    <w:multiLevelType w:val="singleLevel"/>
    <w:tmpl w:val="6C7D395D"/>
    <w:lvl w:ilvl="0">
      <w:start w:val="1"/>
      <w:numFmt w:val="decimal"/>
      <w:pStyle w:val="a"/>
      <w:lvlText w:val="(%1)"/>
      <w:lvlJc w:val="left"/>
      <w:pPr>
        <w:tabs>
          <w:tab w:val="left" w:pos="360"/>
        </w:tabs>
        <w:ind w:left="170" w:hanging="170"/>
      </w:pPr>
      <w:rPr>
        <w:rFonts w:hint="eastAsia"/>
      </w:rPr>
    </w:lvl>
  </w:abstractNum>
  <w:abstractNum w:abstractNumId="11" w15:restartNumberingAfterBreak="0">
    <w:nsid w:val="7CC15CF6"/>
    <w:multiLevelType w:val="singleLevel"/>
    <w:tmpl w:val="7CC15CF6"/>
    <w:lvl w:ilvl="0">
      <w:start w:val="1"/>
      <w:numFmt w:val="decimal"/>
      <w:lvlText w:val="%1."/>
      <w:legacy w:legacy="1" w:legacySpace="0" w:legacyIndent="360"/>
      <w:lvlJc w:val="left"/>
      <w:pPr>
        <w:ind w:left="360" w:hanging="360"/>
      </w:pPr>
      <w:rPr>
        <w:rFonts w:cs="Times New Roman"/>
      </w:rPr>
    </w:lvl>
  </w:abstractNum>
  <w:num w:numId="1" w16cid:durableId="1444421543">
    <w:abstractNumId w:val="6"/>
  </w:num>
  <w:num w:numId="2" w16cid:durableId="327515612">
    <w:abstractNumId w:val="7"/>
  </w:num>
  <w:num w:numId="3" w16cid:durableId="40131181">
    <w:abstractNumId w:val="9"/>
  </w:num>
  <w:num w:numId="4" w16cid:durableId="840049905">
    <w:abstractNumId w:val="1"/>
  </w:num>
  <w:num w:numId="5" w16cid:durableId="49161323">
    <w:abstractNumId w:val="5"/>
  </w:num>
  <w:num w:numId="6" w16cid:durableId="445469648">
    <w:abstractNumId w:val="4"/>
  </w:num>
  <w:num w:numId="7" w16cid:durableId="96682333">
    <w:abstractNumId w:val="3"/>
  </w:num>
  <w:num w:numId="8" w16cid:durableId="292029030">
    <w:abstractNumId w:val="2"/>
  </w:num>
  <w:num w:numId="9" w16cid:durableId="720324422">
    <w:abstractNumId w:val="0"/>
  </w:num>
  <w:num w:numId="10" w16cid:durableId="461003791">
    <w:abstractNumId w:val="8"/>
  </w:num>
  <w:num w:numId="11" w16cid:durableId="1714688790">
    <w:abstractNumId w:val="10"/>
  </w:num>
  <w:num w:numId="12" w16cid:durableId="7372152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hyphenationZone w:val="425"/>
  <w:doNotHyphenateCaps/>
  <w:evenAndOddHeaders/>
  <w:displayHorizontalDrawingGridEvery w:val="0"/>
  <w:displayVerticalDrawingGridEvery w:val="0"/>
  <w:doNotUseMarginsForDrawingGridOrigin/>
  <w:drawingGridHorizontalOrigin w:val="1800"/>
  <w:drawingGridVerticalOrigin w:val="1440"/>
  <w:doNotShadeFormData/>
  <w:characterSpacingControl w:val="doNotCompress"/>
  <w:doNotValidateAgainstSchema/>
  <w:doNotDemarcateInvalidXml/>
  <w:hdrShapeDefaults>
    <o:shapedefaults v:ext="edit" spidmax="2050"/>
  </w:hdrShapeDefaults>
  <w:footnotePr>
    <w:numFmt w:val="lowerLette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551"/>
    <w:rsid w:val="000103E4"/>
    <w:rsid w:val="000134A8"/>
    <w:rsid w:val="00016E31"/>
    <w:rsid w:val="00027980"/>
    <w:rsid w:val="0003166A"/>
    <w:rsid w:val="0004460E"/>
    <w:rsid w:val="0005169E"/>
    <w:rsid w:val="00066540"/>
    <w:rsid w:val="00081B8B"/>
    <w:rsid w:val="00081C2E"/>
    <w:rsid w:val="0008413C"/>
    <w:rsid w:val="000A191F"/>
    <w:rsid w:val="000A7A51"/>
    <w:rsid w:val="000C3AA1"/>
    <w:rsid w:val="000C5C7C"/>
    <w:rsid w:val="000D1E0B"/>
    <w:rsid w:val="000D1FD0"/>
    <w:rsid w:val="000F2F5E"/>
    <w:rsid w:val="001002B7"/>
    <w:rsid w:val="001005FB"/>
    <w:rsid w:val="00100B03"/>
    <w:rsid w:val="00100C14"/>
    <w:rsid w:val="00110B43"/>
    <w:rsid w:val="001223CA"/>
    <w:rsid w:val="001303A9"/>
    <w:rsid w:val="00136C62"/>
    <w:rsid w:val="00137B13"/>
    <w:rsid w:val="001617C4"/>
    <w:rsid w:val="00183D93"/>
    <w:rsid w:val="001915E8"/>
    <w:rsid w:val="0019350B"/>
    <w:rsid w:val="001971E3"/>
    <w:rsid w:val="001B30AC"/>
    <w:rsid w:val="001D3C47"/>
    <w:rsid w:val="001D55F0"/>
    <w:rsid w:val="001D7D9B"/>
    <w:rsid w:val="001F3463"/>
    <w:rsid w:val="0023129F"/>
    <w:rsid w:val="00253FDB"/>
    <w:rsid w:val="00256D58"/>
    <w:rsid w:val="0026051B"/>
    <w:rsid w:val="00264048"/>
    <w:rsid w:val="00266917"/>
    <w:rsid w:val="00266D07"/>
    <w:rsid w:val="00281D5F"/>
    <w:rsid w:val="002847F3"/>
    <w:rsid w:val="0029693B"/>
    <w:rsid w:val="002A0BF0"/>
    <w:rsid w:val="002A3847"/>
    <w:rsid w:val="002A3C6F"/>
    <w:rsid w:val="002B0969"/>
    <w:rsid w:val="002B6201"/>
    <w:rsid w:val="002C041D"/>
    <w:rsid w:val="002D492C"/>
    <w:rsid w:val="002E1D70"/>
    <w:rsid w:val="002E4775"/>
    <w:rsid w:val="002F2433"/>
    <w:rsid w:val="002F2F33"/>
    <w:rsid w:val="003200BC"/>
    <w:rsid w:val="003218A6"/>
    <w:rsid w:val="00327D70"/>
    <w:rsid w:val="00331AA9"/>
    <w:rsid w:val="00334335"/>
    <w:rsid w:val="0036146F"/>
    <w:rsid w:val="00363B4B"/>
    <w:rsid w:val="00371A8B"/>
    <w:rsid w:val="00385BAE"/>
    <w:rsid w:val="0038673E"/>
    <w:rsid w:val="00397DAD"/>
    <w:rsid w:val="003A7AF9"/>
    <w:rsid w:val="003B02B8"/>
    <w:rsid w:val="003B481B"/>
    <w:rsid w:val="003C316E"/>
    <w:rsid w:val="003C5F67"/>
    <w:rsid w:val="003D0BAD"/>
    <w:rsid w:val="003D1501"/>
    <w:rsid w:val="003E3B22"/>
    <w:rsid w:val="003F072B"/>
    <w:rsid w:val="00401E42"/>
    <w:rsid w:val="0040342F"/>
    <w:rsid w:val="00405630"/>
    <w:rsid w:val="004275C4"/>
    <w:rsid w:val="00435CBB"/>
    <w:rsid w:val="00442FF3"/>
    <w:rsid w:val="004461B9"/>
    <w:rsid w:val="00452EEE"/>
    <w:rsid w:val="004541D2"/>
    <w:rsid w:val="00457346"/>
    <w:rsid w:val="00467A51"/>
    <w:rsid w:val="00476B1A"/>
    <w:rsid w:val="00485979"/>
    <w:rsid w:val="004A6111"/>
    <w:rsid w:val="004C1459"/>
    <w:rsid w:val="004D638C"/>
    <w:rsid w:val="004E42F6"/>
    <w:rsid w:val="004E6DD3"/>
    <w:rsid w:val="004F78C3"/>
    <w:rsid w:val="005041A1"/>
    <w:rsid w:val="005215AC"/>
    <w:rsid w:val="00536EED"/>
    <w:rsid w:val="00537908"/>
    <w:rsid w:val="00537CD3"/>
    <w:rsid w:val="00573F79"/>
    <w:rsid w:val="00575A2A"/>
    <w:rsid w:val="0058619E"/>
    <w:rsid w:val="005939B5"/>
    <w:rsid w:val="00595C9F"/>
    <w:rsid w:val="005B03DE"/>
    <w:rsid w:val="005B515A"/>
    <w:rsid w:val="005C74E3"/>
    <w:rsid w:val="005D440E"/>
    <w:rsid w:val="005D66B5"/>
    <w:rsid w:val="005E2D48"/>
    <w:rsid w:val="005E34A3"/>
    <w:rsid w:val="005E4922"/>
    <w:rsid w:val="005F379F"/>
    <w:rsid w:val="006077DB"/>
    <w:rsid w:val="00610082"/>
    <w:rsid w:val="00611DED"/>
    <w:rsid w:val="00615191"/>
    <w:rsid w:val="00631160"/>
    <w:rsid w:val="00650A71"/>
    <w:rsid w:val="00650D7C"/>
    <w:rsid w:val="00651275"/>
    <w:rsid w:val="00665649"/>
    <w:rsid w:val="006757AD"/>
    <w:rsid w:val="00682C33"/>
    <w:rsid w:val="00682E17"/>
    <w:rsid w:val="006918D7"/>
    <w:rsid w:val="006A2147"/>
    <w:rsid w:val="006B0E1A"/>
    <w:rsid w:val="006B4B65"/>
    <w:rsid w:val="006D12DE"/>
    <w:rsid w:val="006D25E0"/>
    <w:rsid w:val="006D2BA5"/>
    <w:rsid w:val="006E0CA0"/>
    <w:rsid w:val="00700B4A"/>
    <w:rsid w:val="0070799D"/>
    <w:rsid w:val="007169ED"/>
    <w:rsid w:val="00720970"/>
    <w:rsid w:val="00723282"/>
    <w:rsid w:val="00747E6E"/>
    <w:rsid w:val="00753506"/>
    <w:rsid w:val="00760EBC"/>
    <w:rsid w:val="00763AAA"/>
    <w:rsid w:val="007739DC"/>
    <w:rsid w:val="00776648"/>
    <w:rsid w:val="007A394F"/>
    <w:rsid w:val="007B4A5D"/>
    <w:rsid w:val="007C200B"/>
    <w:rsid w:val="007D6FF9"/>
    <w:rsid w:val="007D7A48"/>
    <w:rsid w:val="007F3E02"/>
    <w:rsid w:val="00804E30"/>
    <w:rsid w:val="008109C0"/>
    <w:rsid w:val="00817B48"/>
    <w:rsid w:val="0083182C"/>
    <w:rsid w:val="00832093"/>
    <w:rsid w:val="00832C11"/>
    <w:rsid w:val="00836B78"/>
    <w:rsid w:val="00837D96"/>
    <w:rsid w:val="00837E8A"/>
    <w:rsid w:val="0084512D"/>
    <w:rsid w:val="00854094"/>
    <w:rsid w:val="00872EA4"/>
    <w:rsid w:val="00875C22"/>
    <w:rsid w:val="00881E79"/>
    <w:rsid w:val="00887BBC"/>
    <w:rsid w:val="0089038C"/>
    <w:rsid w:val="008B3D92"/>
    <w:rsid w:val="008C6534"/>
    <w:rsid w:val="008D5A0C"/>
    <w:rsid w:val="008F300B"/>
    <w:rsid w:val="00924DCB"/>
    <w:rsid w:val="009279DC"/>
    <w:rsid w:val="00934EFD"/>
    <w:rsid w:val="00942E32"/>
    <w:rsid w:val="00944B21"/>
    <w:rsid w:val="0096310F"/>
    <w:rsid w:val="0097070C"/>
    <w:rsid w:val="009820ED"/>
    <w:rsid w:val="00984F3A"/>
    <w:rsid w:val="009D14A0"/>
    <w:rsid w:val="009E1EFF"/>
    <w:rsid w:val="00A02491"/>
    <w:rsid w:val="00A10405"/>
    <w:rsid w:val="00A243F7"/>
    <w:rsid w:val="00A62ECD"/>
    <w:rsid w:val="00A634A3"/>
    <w:rsid w:val="00A6696D"/>
    <w:rsid w:val="00A91324"/>
    <w:rsid w:val="00A942EA"/>
    <w:rsid w:val="00A952BE"/>
    <w:rsid w:val="00AA5E33"/>
    <w:rsid w:val="00AD2453"/>
    <w:rsid w:val="00AD70A5"/>
    <w:rsid w:val="00AF3201"/>
    <w:rsid w:val="00AF7916"/>
    <w:rsid w:val="00AF7A1C"/>
    <w:rsid w:val="00B022D0"/>
    <w:rsid w:val="00B02FE9"/>
    <w:rsid w:val="00B056A8"/>
    <w:rsid w:val="00B246E0"/>
    <w:rsid w:val="00B26B73"/>
    <w:rsid w:val="00B319FF"/>
    <w:rsid w:val="00B32CE6"/>
    <w:rsid w:val="00B33187"/>
    <w:rsid w:val="00B3471B"/>
    <w:rsid w:val="00B3666B"/>
    <w:rsid w:val="00B366FC"/>
    <w:rsid w:val="00B41AE3"/>
    <w:rsid w:val="00B438E9"/>
    <w:rsid w:val="00B44BFB"/>
    <w:rsid w:val="00B4765C"/>
    <w:rsid w:val="00B51CDE"/>
    <w:rsid w:val="00B75A3E"/>
    <w:rsid w:val="00B8112D"/>
    <w:rsid w:val="00B972A2"/>
    <w:rsid w:val="00BA173F"/>
    <w:rsid w:val="00BA1D71"/>
    <w:rsid w:val="00BA1F06"/>
    <w:rsid w:val="00BB1C85"/>
    <w:rsid w:val="00BD12E0"/>
    <w:rsid w:val="00BD5C43"/>
    <w:rsid w:val="00BE43B5"/>
    <w:rsid w:val="00C01F08"/>
    <w:rsid w:val="00C064B8"/>
    <w:rsid w:val="00C168A3"/>
    <w:rsid w:val="00C3032A"/>
    <w:rsid w:val="00C354C9"/>
    <w:rsid w:val="00C528F2"/>
    <w:rsid w:val="00C5361A"/>
    <w:rsid w:val="00C64B80"/>
    <w:rsid w:val="00C70C74"/>
    <w:rsid w:val="00C82EBD"/>
    <w:rsid w:val="00C94C7C"/>
    <w:rsid w:val="00C96616"/>
    <w:rsid w:val="00CA2208"/>
    <w:rsid w:val="00CB3163"/>
    <w:rsid w:val="00CB5E63"/>
    <w:rsid w:val="00CC1A48"/>
    <w:rsid w:val="00CC64E1"/>
    <w:rsid w:val="00CE2EA9"/>
    <w:rsid w:val="00CE669B"/>
    <w:rsid w:val="00CE6D16"/>
    <w:rsid w:val="00D32C40"/>
    <w:rsid w:val="00D41370"/>
    <w:rsid w:val="00D4431D"/>
    <w:rsid w:val="00D53AD3"/>
    <w:rsid w:val="00D760FA"/>
    <w:rsid w:val="00D84FF9"/>
    <w:rsid w:val="00DB49DE"/>
    <w:rsid w:val="00DB5D74"/>
    <w:rsid w:val="00DF2106"/>
    <w:rsid w:val="00DF64AE"/>
    <w:rsid w:val="00E1292F"/>
    <w:rsid w:val="00E23B89"/>
    <w:rsid w:val="00E30EC2"/>
    <w:rsid w:val="00E3186A"/>
    <w:rsid w:val="00E529A8"/>
    <w:rsid w:val="00E61219"/>
    <w:rsid w:val="00E62F27"/>
    <w:rsid w:val="00E727D4"/>
    <w:rsid w:val="00E842C6"/>
    <w:rsid w:val="00E85551"/>
    <w:rsid w:val="00E91266"/>
    <w:rsid w:val="00E92D61"/>
    <w:rsid w:val="00ED68CF"/>
    <w:rsid w:val="00ED6CEA"/>
    <w:rsid w:val="00EE717B"/>
    <w:rsid w:val="00EF0D71"/>
    <w:rsid w:val="00F05532"/>
    <w:rsid w:val="00F10D76"/>
    <w:rsid w:val="00F11547"/>
    <w:rsid w:val="00F1175F"/>
    <w:rsid w:val="00F2533B"/>
    <w:rsid w:val="00F471B4"/>
    <w:rsid w:val="00F505A4"/>
    <w:rsid w:val="00F6288C"/>
    <w:rsid w:val="00F81985"/>
    <w:rsid w:val="00F83B85"/>
    <w:rsid w:val="00F935FF"/>
    <w:rsid w:val="00FA0911"/>
    <w:rsid w:val="00FA384F"/>
    <w:rsid w:val="00FB389D"/>
    <w:rsid w:val="00FB3F55"/>
    <w:rsid w:val="00FC4CE5"/>
    <w:rsid w:val="00FC549D"/>
    <w:rsid w:val="00FD1AE9"/>
    <w:rsid w:val="00FD732E"/>
    <w:rsid w:val="00FE3110"/>
    <w:rsid w:val="00FE41E3"/>
    <w:rsid w:val="00FE4FBD"/>
    <w:rsid w:val="00FE5102"/>
    <w:rsid w:val="00FE7E39"/>
    <w:rsid w:val="110F3B23"/>
    <w:rsid w:val="5B674644"/>
  </w:rsids>
  <m:mathPr>
    <m:mathFont m:val="Cambria Math"/>
    <m:brkBin m:val="before"/>
    <m:brkBinSub m:val="--"/>
    <m:smallFrac m:val="0"/>
    <m:dispDef/>
    <m:lMargin m:val="0"/>
    <m:rMargin m:val="0"/>
    <m:defJc m:val="centerGroup"/>
    <m:wrapIndent m:val="1440"/>
    <m:intLim m:val="subSup"/>
    <m:naryLim m:val="undOvr"/>
  </m:mathPr>
  <w:themeFontLang w:val="pt-BR"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ED2CD3"/>
  <w15:docId w15:val="{FC18C9ED-7D16-4EA9-872C-ADDE58B3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qFormat="1"/>
    <w:lsdException w:name="annotation text" w:semiHidden="1" w:unhideWhenUsed="1"/>
    <w:lsdException w:name="head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qFormat="1"/>
    <w:lsdException w:name="List Continue 2" w:qFormat="1"/>
    <w:lsdException w:name="List Continue 3" w:qFormat="1"/>
    <w:lsdException w:name="List Continue 4" w:qFormat="1"/>
    <w:lsdException w:name="List Continue 5" w:qFormat="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uiPriority="22" w:qFormat="1"/>
    <w:lsdException w:name="Emphasis" w:uiPriority="2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07paragraphs"/>
    <w:link w:val="Heading1Char"/>
    <w:uiPriority w:val="99"/>
    <w:qFormat/>
    <w:pPr>
      <w:keepNext/>
      <w:keepLines/>
      <w:tabs>
        <w:tab w:val="left" w:pos="360"/>
      </w:tabs>
      <w:suppressAutoHyphens/>
      <w:spacing w:before="240" w:after="120"/>
      <w:ind w:left="360" w:right="360" w:hanging="360"/>
      <w:outlineLvl w:val="0"/>
    </w:pPr>
    <w:rPr>
      <w:rFonts w:ascii="Book Antiqua" w:hAnsi="Book Antiqua" w:cs="Book Antiqua"/>
      <w:b/>
      <w:bCs/>
      <w:kern w:val="28"/>
    </w:rPr>
  </w:style>
  <w:style w:type="paragraph" w:styleId="Heading2">
    <w:name w:val="heading 2"/>
    <w:basedOn w:val="Normal"/>
    <w:next w:val="07paragraphs"/>
    <w:link w:val="Heading2Char"/>
    <w:uiPriority w:val="99"/>
    <w:qFormat/>
    <w:pPr>
      <w:keepNext/>
      <w:numPr>
        <w:ilvl w:val="1"/>
        <w:numId w:val="1"/>
      </w:numPr>
      <w:tabs>
        <w:tab w:val="left" w:pos="432"/>
      </w:tabs>
      <w:spacing w:before="240" w:after="120"/>
      <w:ind w:right="360"/>
      <w:outlineLvl w:val="1"/>
    </w:pPr>
    <w:rPr>
      <w:rFonts w:ascii="Book Antiqua" w:hAnsi="Book Antiqua" w:cs="Book Antiqua"/>
      <w:b/>
      <w:bCs/>
      <w:i/>
      <w:iCs/>
    </w:rPr>
  </w:style>
  <w:style w:type="paragraph" w:styleId="Heading3">
    <w:name w:val="heading 3"/>
    <w:basedOn w:val="Normal"/>
    <w:next w:val="07paragraphs"/>
    <w:link w:val="Heading3Char"/>
    <w:uiPriority w:val="99"/>
    <w:qFormat/>
    <w:pPr>
      <w:keepNext/>
      <w:keepLines/>
      <w:suppressAutoHyphens/>
      <w:spacing w:before="240" w:after="120"/>
      <w:ind w:right="360"/>
      <w:outlineLvl w:val="2"/>
    </w:pPr>
    <w:rPr>
      <w:rFonts w:ascii="Book Antiqua" w:hAnsi="Book Antiqua" w:cs="Book Antiqua"/>
    </w:rPr>
  </w:style>
  <w:style w:type="paragraph" w:styleId="Heading4">
    <w:name w:val="heading 4"/>
    <w:basedOn w:val="Normal"/>
    <w:next w:val="Normal"/>
    <w:link w:val="Heading4Char"/>
    <w:uiPriority w:val="99"/>
    <w:qFormat/>
    <w:pPr>
      <w:keepNext/>
      <w:spacing w:before="240" w:after="60"/>
      <w:outlineLvl w:val="3"/>
    </w:pPr>
    <w:rPr>
      <w:rFonts w:ascii="Book Antiqua" w:hAnsi="Book Antiqua" w:cs="Book Antiqua"/>
    </w:rPr>
  </w:style>
  <w:style w:type="paragraph" w:styleId="Heading5">
    <w:name w:val="heading 5"/>
    <w:basedOn w:val="Normal"/>
    <w:next w:val="Normal"/>
    <w:link w:val="Heading5Char"/>
    <w:uiPriority w:val="99"/>
    <w:qFormat/>
    <w:pPr>
      <w:spacing w:before="240" w:after="60"/>
      <w:outlineLvl w:val="4"/>
    </w:pPr>
  </w:style>
  <w:style w:type="paragraph" w:styleId="Heading6">
    <w:name w:val="heading 6"/>
    <w:basedOn w:val="Normal"/>
    <w:next w:val="Normal"/>
    <w:link w:val="Heading6Char"/>
    <w:uiPriority w:val="99"/>
    <w:qFormat/>
    <w:pPr>
      <w:spacing w:before="240" w:after="60"/>
      <w:outlineLvl w:val="5"/>
    </w:pPr>
    <w:rPr>
      <w:i/>
      <w:iCs/>
      <w:sz w:val="22"/>
      <w:szCs w:val="22"/>
    </w:rPr>
  </w:style>
  <w:style w:type="paragraph" w:styleId="Heading7">
    <w:name w:val="heading 7"/>
    <w:basedOn w:val="Normal"/>
    <w:next w:val="Normal"/>
    <w:link w:val="Heading7Char"/>
    <w:uiPriority w:val="99"/>
    <w:qFormat/>
    <w:pPr>
      <w:spacing w:before="240" w:after="60"/>
      <w:outlineLvl w:val="6"/>
    </w:pPr>
  </w:style>
  <w:style w:type="paragraph" w:styleId="Heading8">
    <w:name w:val="heading 8"/>
    <w:basedOn w:val="Normal"/>
    <w:next w:val="Normal"/>
    <w:link w:val="Heading8Char"/>
    <w:uiPriority w:val="99"/>
    <w:qFormat/>
    <w:pPr>
      <w:spacing w:before="240" w:after="60"/>
      <w:outlineLvl w:val="7"/>
    </w:pPr>
  </w:style>
  <w:style w:type="paragraph" w:styleId="Heading9">
    <w:name w:val="heading 9"/>
    <w:basedOn w:val="Normal"/>
    <w:next w:val="Normal"/>
    <w:link w:val="Heading9Char"/>
    <w:uiPriority w:val="99"/>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paragraphs">
    <w:name w:val="07. paragraphs"/>
    <w:basedOn w:val="Normal"/>
    <w:next w:val="Normal"/>
    <w:uiPriority w:val="99"/>
    <w:qFormat/>
    <w:pPr>
      <w:tabs>
        <w:tab w:val="left" w:pos="357"/>
      </w:tabs>
      <w:spacing w:after="120" w:line="240" w:lineRule="exact"/>
      <w:jc w:val="both"/>
    </w:pPr>
    <w:rPr>
      <w:rFonts w:cs="Book Antiqua"/>
      <w:sz w:val="22"/>
      <w:szCs w:val="18"/>
    </w:rPr>
  </w:style>
  <w:style w:type="paragraph" w:styleId="BalloonText">
    <w:name w:val="Balloon Text"/>
    <w:basedOn w:val="Normal"/>
    <w:link w:val="BalloonTextChar"/>
    <w:uiPriority w:val="99"/>
    <w:qFormat/>
    <w:rPr>
      <w:rFonts w:ascii="Segoe UI" w:hAnsi="Segoe UI" w:cs="Segoe UI"/>
      <w:sz w:val="18"/>
      <w:szCs w:val="18"/>
    </w:rPr>
  </w:style>
  <w:style w:type="paragraph" w:styleId="BodyText">
    <w:name w:val="Body Text"/>
    <w:basedOn w:val="Normal"/>
    <w:link w:val="BodyTextChar"/>
    <w:uiPriority w:val="99"/>
    <w:qFormat/>
    <w:pPr>
      <w:jc w:val="both"/>
    </w:pPr>
    <w:rPr>
      <w:rFonts w:ascii="Book Antiqua" w:hAnsi="Book Antiqua" w:cs="Book Antiqua"/>
    </w:rPr>
  </w:style>
  <w:style w:type="paragraph" w:styleId="BodyTextIndent">
    <w:name w:val="Body Text Indent"/>
    <w:basedOn w:val="Normal"/>
    <w:link w:val="BodyTextIndentChar"/>
    <w:uiPriority w:val="99"/>
    <w:pPr>
      <w:spacing w:after="120"/>
      <w:ind w:left="283"/>
    </w:pPr>
    <w:rPr>
      <w:sz w:val="22"/>
    </w:rPr>
  </w:style>
  <w:style w:type="paragraph" w:styleId="Caption">
    <w:name w:val="caption"/>
    <w:basedOn w:val="Normal"/>
    <w:next w:val="Normal"/>
    <w:uiPriority w:val="35"/>
    <w:unhideWhenUsed/>
    <w:qFormat/>
    <w:pPr>
      <w:spacing w:after="120"/>
      <w:jc w:val="both"/>
    </w:pPr>
    <w:rPr>
      <w:iCs/>
      <w:szCs w:val="18"/>
    </w:rPr>
  </w:style>
  <w:style w:type="paragraph" w:styleId="DocumentMap">
    <w:name w:val="Document Map"/>
    <w:basedOn w:val="Normal"/>
    <w:link w:val="DocumentMapChar"/>
    <w:uiPriority w:val="99"/>
    <w:rPr>
      <w:rFonts w:ascii="Helvetica" w:hAnsi="Helvetica"/>
      <w:sz w:val="24"/>
      <w:szCs w:val="24"/>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style>
  <w:style w:type="character" w:styleId="FollowedHyperlink">
    <w:name w:val="FollowedHyperlink"/>
    <w:uiPriority w:val="99"/>
    <w:rPr>
      <w:rFonts w:cs="Times New Roman"/>
      <w:color w:val="800080"/>
      <w:u w:val="single"/>
    </w:rPr>
  </w:style>
  <w:style w:type="paragraph" w:styleId="Footer">
    <w:name w:val="footer"/>
    <w:basedOn w:val="Normal"/>
    <w:link w:val="FooterChar"/>
    <w:uiPriority w:val="99"/>
    <w:pPr>
      <w:tabs>
        <w:tab w:val="center" w:pos="4320"/>
        <w:tab w:val="right" w:pos="8640"/>
      </w:tabs>
    </w:pPr>
    <w:rPr>
      <w:rFonts w:cs="Book Antiqua"/>
    </w:rPr>
  </w:style>
  <w:style w:type="character" w:styleId="FootnoteReference">
    <w:name w:val="footnote reference"/>
    <w:uiPriority w:val="99"/>
    <w:semiHidden/>
    <w:qFormat/>
    <w:rPr>
      <w:rFonts w:ascii="Book Antiqua" w:hAnsi="Book Antiqua" w:cs="Book Antiqua"/>
      <w:vertAlign w:val="superscript"/>
    </w:rPr>
  </w:style>
  <w:style w:type="paragraph" w:styleId="FootnoteText">
    <w:name w:val="footnote text"/>
    <w:basedOn w:val="Normal"/>
    <w:link w:val="FootnoteTextChar"/>
    <w:uiPriority w:val="99"/>
    <w:semiHidden/>
    <w:qFormat/>
    <w:pPr>
      <w:spacing w:line="200" w:lineRule="exact"/>
      <w:ind w:left="142" w:hanging="142"/>
    </w:pPr>
    <w:rPr>
      <w:rFonts w:ascii="Book Antiqua" w:hAnsi="Book Antiqua" w:cs="Book Antiqua"/>
      <w:sz w:val="16"/>
      <w:szCs w:val="16"/>
    </w:rPr>
  </w:style>
  <w:style w:type="paragraph" w:styleId="Header">
    <w:name w:val="header"/>
    <w:basedOn w:val="Normal"/>
    <w:link w:val="HeaderChar"/>
    <w:uiPriority w:val="99"/>
    <w:qFormat/>
    <w:pPr>
      <w:tabs>
        <w:tab w:val="center" w:pos="4320"/>
        <w:tab w:val="right" w:pos="8640"/>
      </w:tabs>
      <w:jc w:val="right"/>
    </w:pPr>
    <w:rPr>
      <w:rFonts w:cs="Book Antiqua"/>
      <w:i/>
    </w:rPr>
  </w:style>
  <w:style w:type="character" w:styleId="Hyperlink">
    <w:name w:val="Hyperlink"/>
    <w:uiPriority w:val="99"/>
    <w:qFormat/>
    <w:rPr>
      <w:rFonts w:ascii="Book Antiqua" w:hAnsi="Book Antiqua" w:cs="Book Antiqua"/>
      <w:color w:val="000000"/>
      <w:u w:val="none"/>
    </w:rPr>
  </w:style>
  <w:style w:type="paragraph" w:styleId="List">
    <w:name w:val="List"/>
    <w:basedOn w:val="Normal"/>
    <w:uiPriority w:val="99"/>
    <w:qFormat/>
    <w:pPr>
      <w:ind w:left="360" w:hanging="360"/>
    </w:pPr>
    <w:rPr>
      <w:rFonts w:ascii="Book Antiqua" w:hAnsi="Book Antiqua" w:cs="Book Antiqua"/>
    </w:rPr>
  </w:style>
  <w:style w:type="paragraph" w:styleId="List2">
    <w:name w:val="List 2"/>
    <w:basedOn w:val="Normal"/>
    <w:uiPriority w:val="99"/>
    <w:qFormat/>
    <w:pPr>
      <w:ind w:left="720" w:hanging="360"/>
    </w:pPr>
    <w:rPr>
      <w:rFonts w:ascii="Book Antiqua" w:hAnsi="Book Antiqua" w:cs="Book Antiqua"/>
    </w:rPr>
  </w:style>
  <w:style w:type="paragraph" w:styleId="List3">
    <w:name w:val="List 3"/>
    <w:basedOn w:val="Normal"/>
    <w:uiPriority w:val="99"/>
    <w:qFormat/>
    <w:pPr>
      <w:ind w:left="1080" w:hanging="360"/>
    </w:pPr>
  </w:style>
  <w:style w:type="paragraph" w:styleId="List4">
    <w:name w:val="List 4"/>
    <w:basedOn w:val="Normal"/>
    <w:uiPriority w:val="99"/>
    <w:qFormat/>
    <w:pPr>
      <w:ind w:left="1440" w:hanging="360"/>
    </w:pPr>
  </w:style>
  <w:style w:type="paragraph" w:styleId="List5">
    <w:name w:val="List 5"/>
    <w:basedOn w:val="Normal"/>
    <w:uiPriority w:val="99"/>
    <w:qFormat/>
    <w:pPr>
      <w:ind w:left="1800" w:hanging="360"/>
    </w:pPr>
  </w:style>
  <w:style w:type="paragraph" w:styleId="ListBullet">
    <w:name w:val="List Bullet"/>
    <w:basedOn w:val="Normal"/>
    <w:uiPriority w:val="99"/>
    <w:qFormat/>
    <w:pPr>
      <w:numPr>
        <w:numId w:val="2"/>
      </w:numPr>
      <w:tabs>
        <w:tab w:val="clear" w:pos="360"/>
      </w:tabs>
      <w:spacing w:line="240" w:lineRule="exact"/>
      <w:ind w:left="357" w:hanging="357"/>
    </w:pPr>
    <w:rPr>
      <w:rFonts w:ascii="Book Antiqua" w:hAnsi="Book Antiqua" w:cs="Book Antiqua"/>
      <w:sz w:val="18"/>
      <w:szCs w:val="18"/>
    </w:rPr>
  </w:style>
  <w:style w:type="paragraph" w:styleId="ListBullet2">
    <w:name w:val="List Bullet 2"/>
    <w:basedOn w:val="Normal"/>
    <w:uiPriority w:val="99"/>
    <w:qFormat/>
    <w:pPr>
      <w:numPr>
        <w:numId w:val="3"/>
      </w:numPr>
      <w:jc w:val="both"/>
    </w:pPr>
  </w:style>
  <w:style w:type="paragraph" w:styleId="ListBullet3">
    <w:name w:val="List Bullet 3"/>
    <w:basedOn w:val="Normal"/>
    <w:uiPriority w:val="99"/>
    <w:qFormat/>
    <w:pPr>
      <w:numPr>
        <w:numId w:val="4"/>
      </w:numPr>
      <w:tabs>
        <w:tab w:val="clear" w:pos="643"/>
        <w:tab w:val="left" w:pos="1077"/>
        <w:tab w:val="left" w:pos="1134"/>
      </w:tabs>
      <w:ind w:left="1077" w:hanging="357"/>
      <w:jc w:val="both"/>
    </w:pPr>
  </w:style>
  <w:style w:type="paragraph" w:styleId="ListBullet4">
    <w:name w:val="List Bullet 4"/>
    <w:basedOn w:val="Normal"/>
    <w:uiPriority w:val="99"/>
    <w:qFormat/>
    <w:pPr>
      <w:numPr>
        <w:numId w:val="5"/>
      </w:numPr>
      <w:tabs>
        <w:tab w:val="left" w:pos="1440"/>
      </w:tabs>
      <w:ind w:left="1440"/>
    </w:pPr>
  </w:style>
  <w:style w:type="paragraph" w:styleId="ListBullet5">
    <w:name w:val="List Bullet 5"/>
    <w:basedOn w:val="Normal"/>
    <w:uiPriority w:val="99"/>
    <w:qFormat/>
    <w:pPr>
      <w:numPr>
        <w:numId w:val="6"/>
      </w:numPr>
      <w:tabs>
        <w:tab w:val="left" w:pos="643"/>
        <w:tab w:val="left" w:pos="1800"/>
      </w:tabs>
      <w:ind w:left="1800"/>
    </w:pPr>
  </w:style>
  <w:style w:type="paragraph" w:styleId="ListContinue">
    <w:name w:val="List Continue"/>
    <w:basedOn w:val="Normal"/>
    <w:uiPriority w:val="99"/>
    <w:qFormat/>
    <w:pPr>
      <w:ind w:left="360"/>
    </w:pPr>
  </w:style>
  <w:style w:type="paragraph" w:styleId="ListContinue2">
    <w:name w:val="List Continue 2"/>
    <w:basedOn w:val="Normal"/>
    <w:uiPriority w:val="99"/>
    <w:qFormat/>
    <w:pPr>
      <w:spacing w:after="120"/>
      <w:ind w:left="720"/>
    </w:pPr>
  </w:style>
  <w:style w:type="paragraph" w:styleId="ListContinue3">
    <w:name w:val="List Continue 3"/>
    <w:basedOn w:val="Normal"/>
    <w:uiPriority w:val="99"/>
    <w:qFormat/>
    <w:pPr>
      <w:spacing w:after="120"/>
      <w:ind w:left="1080"/>
    </w:pPr>
  </w:style>
  <w:style w:type="paragraph" w:styleId="ListContinue4">
    <w:name w:val="List Continue 4"/>
    <w:basedOn w:val="Normal"/>
    <w:uiPriority w:val="99"/>
    <w:qFormat/>
    <w:pPr>
      <w:spacing w:after="120"/>
      <w:ind w:left="1440"/>
    </w:pPr>
  </w:style>
  <w:style w:type="paragraph" w:styleId="ListContinue5">
    <w:name w:val="List Continue 5"/>
    <w:basedOn w:val="Normal"/>
    <w:uiPriority w:val="99"/>
    <w:qFormat/>
    <w:pPr>
      <w:spacing w:after="120"/>
      <w:ind w:left="1800"/>
    </w:pPr>
  </w:style>
  <w:style w:type="paragraph" w:styleId="ListNumber">
    <w:name w:val="List Number"/>
    <w:basedOn w:val="Normal"/>
    <w:uiPriority w:val="99"/>
    <w:qFormat/>
    <w:pPr>
      <w:spacing w:line="240" w:lineRule="exact"/>
      <w:ind w:left="357" w:hanging="357"/>
      <w:jc w:val="both"/>
    </w:pPr>
    <w:rPr>
      <w:rFonts w:ascii="Book Antiqua" w:hAnsi="Book Antiqua" w:cs="Book Antiqua"/>
      <w:sz w:val="18"/>
      <w:szCs w:val="18"/>
    </w:rPr>
  </w:style>
  <w:style w:type="paragraph" w:styleId="ListNumber2">
    <w:name w:val="List Number 2"/>
    <w:basedOn w:val="Normal"/>
    <w:uiPriority w:val="99"/>
    <w:qFormat/>
    <w:pPr>
      <w:ind w:left="720" w:hanging="360"/>
    </w:pPr>
  </w:style>
  <w:style w:type="paragraph" w:styleId="ListNumber3">
    <w:name w:val="List Number 3"/>
    <w:basedOn w:val="Normal"/>
    <w:uiPriority w:val="99"/>
    <w:qFormat/>
    <w:pPr>
      <w:numPr>
        <w:numId w:val="7"/>
      </w:numPr>
      <w:tabs>
        <w:tab w:val="left" w:pos="1080"/>
      </w:tabs>
      <w:ind w:left="1080"/>
    </w:pPr>
  </w:style>
  <w:style w:type="paragraph" w:styleId="ListNumber4">
    <w:name w:val="List Number 4"/>
    <w:basedOn w:val="Normal"/>
    <w:uiPriority w:val="99"/>
    <w:qFormat/>
    <w:pPr>
      <w:numPr>
        <w:numId w:val="8"/>
      </w:numPr>
      <w:tabs>
        <w:tab w:val="left" w:pos="1440"/>
      </w:tabs>
      <w:ind w:left="1440"/>
    </w:pPr>
  </w:style>
  <w:style w:type="paragraph" w:styleId="ListNumber5">
    <w:name w:val="List Number 5"/>
    <w:basedOn w:val="Normal"/>
    <w:uiPriority w:val="99"/>
    <w:qFormat/>
    <w:pPr>
      <w:numPr>
        <w:numId w:val="9"/>
      </w:numPr>
      <w:tabs>
        <w:tab w:val="clear" w:pos="926"/>
        <w:tab w:val="left" w:pos="1800"/>
      </w:tabs>
      <w:ind w:left="1800"/>
    </w:pPr>
  </w:style>
  <w:style w:type="paragraph" w:styleId="NormalIndent">
    <w:name w:val="Normal Indent"/>
    <w:basedOn w:val="Normal"/>
    <w:uiPriority w:val="99"/>
    <w:qFormat/>
    <w:pPr>
      <w:ind w:left="720"/>
    </w:pPr>
  </w:style>
  <w:style w:type="character" w:styleId="PageNumber">
    <w:name w:val="page number"/>
    <w:uiPriority w:val="99"/>
    <w:qFormat/>
    <w:rPr>
      <w:rFonts w:ascii="Book Antiqua" w:hAnsi="Book Antiqua" w:cs="Book Antiqua"/>
      <w:sz w:val="16"/>
      <w:szCs w:val="16"/>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02Author"/>
    <w:link w:val="TitleChar"/>
    <w:uiPriority w:val="99"/>
    <w:qFormat/>
    <w:pPr>
      <w:keepNext/>
      <w:keepLines/>
      <w:pageBreakBefore/>
      <w:suppressAutoHyphens/>
      <w:spacing w:before="240" w:after="400"/>
      <w:jc w:val="center"/>
    </w:pPr>
    <w:rPr>
      <w:rFonts w:ascii="Book Antiqua" w:hAnsi="Book Antiqua" w:cs="Book Antiqua"/>
      <w:b/>
      <w:bCs/>
      <w:caps/>
      <w:kern w:val="28"/>
      <w:sz w:val="22"/>
      <w:szCs w:val="22"/>
    </w:rPr>
  </w:style>
  <w:style w:type="paragraph" w:customStyle="1" w:styleId="02Author">
    <w:name w:val="02. Author"/>
    <w:basedOn w:val="Normal"/>
    <w:next w:val="03Affiliation"/>
    <w:uiPriority w:val="99"/>
    <w:qFormat/>
    <w:pPr>
      <w:keepNext/>
      <w:keepLines/>
      <w:suppressAutoHyphens/>
      <w:spacing w:line="240" w:lineRule="exact"/>
    </w:pPr>
    <w:rPr>
      <w:rFonts w:cs="Book Antiqua"/>
      <w:caps/>
      <w:sz w:val="18"/>
      <w:szCs w:val="18"/>
    </w:rPr>
  </w:style>
  <w:style w:type="paragraph" w:customStyle="1" w:styleId="03Affiliation">
    <w:name w:val="03. Affiliation"/>
    <w:basedOn w:val="Normal"/>
    <w:next w:val="Normal"/>
    <w:uiPriority w:val="99"/>
    <w:qFormat/>
    <w:pPr>
      <w:spacing w:after="120" w:line="240" w:lineRule="exact"/>
    </w:pPr>
    <w:rPr>
      <w:rFonts w:cs="Book Antiqua"/>
      <w:i/>
      <w:iCs/>
      <w:sz w:val="18"/>
      <w:szCs w:val="16"/>
    </w:rPr>
  </w:style>
  <w:style w:type="character" w:customStyle="1" w:styleId="Heading1Char">
    <w:name w:val="Heading 1 Char"/>
    <w:link w:val="Heading1"/>
    <w:uiPriority w:val="99"/>
    <w:qFormat/>
    <w:locked/>
    <w:rPr>
      <w:rFonts w:ascii="Book Antiqua" w:hAnsi="Book Antiqua" w:cs="Book Antiqua"/>
      <w:b/>
      <w:bCs/>
      <w:kern w:val="28"/>
      <w:lang w:val="en-US" w:eastAsia="en-US"/>
    </w:rPr>
  </w:style>
  <w:style w:type="character" w:customStyle="1" w:styleId="Heading2Char">
    <w:name w:val="Heading 2 Char"/>
    <w:link w:val="Heading2"/>
    <w:uiPriority w:val="99"/>
    <w:qFormat/>
    <w:locked/>
    <w:rPr>
      <w:rFonts w:ascii="Book Antiqua" w:hAnsi="Book Antiqua" w:cs="Book Antiqua"/>
      <w:b/>
      <w:bCs/>
      <w:i/>
      <w:iCs/>
      <w:sz w:val="20"/>
      <w:szCs w:val="20"/>
      <w:lang w:val="en-US" w:eastAsia="en-US"/>
    </w:rPr>
  </w:style>
  <w:style w:type="character" w:customStyle="1" w:styleId="Heading3Char">
    <w:name w:val="Heading 3 Char"/>
    <w:link w:val="Heading3"/>
    <w:uiPriority w:val="9"/>
    <w:semiHidden/>
    <w:qFormat/>
    <w:locked/>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qFormat/>
    <w:locked/>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qFormat/>
    <w:locked/>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qFormat/>
    <w:locked/>
    <w:rPr>
      <w:rFonts w:ascii="Calibri" w:eastAsia="Times New Roman" w:hAnsi="Calibri" w:cs="Times New Roman"/>
      <w:b/>
      <w:bCs/>
      <w:lang w:val="en-US" w:eastAsia="en-US"/>
    </w:rPr>
  </w:style>
  <w:style w:type="character" w:customStyle="1" w:styleId="Heading7Char">
    <w:name w:val="Heading 7 Char"/>
    <w:link w:val="Heading7"/>
    <w:uiPriority w:val="9"/>
    <w:semiHidden/>
    <w:qFormat/>
    <w:locked/>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qFormat/>
    <w:locked/>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qFormat/>
    <w:locked/>
    <w:rPr>
      <w:rFonts w:ascii="Cambria" w:eastAsia="Times New Roman" w:hAnsi="Cambria" w:cs="Times New Roman"/>
      <w:lang w:val="en-US" w:eastAsia="en-US"/>
    </w:rPr>
  </w:style>
  <w:style w:type="character" w:customStyle="1" w:styleId="TitleChar">
    <w:name w:val="Title Char"/>
    <w:link w:val="Title"/>
    <w:uiPriority w:val="10"/>
    <w:qFormat/>
    <w:locked/>
    <w:rPr>
      <w:rFonts w:ascii="Cambria" w:eastAsia="Times New Roman" w:hAnsi="Cambria" w:cs="Times New Roman"/>
      <w:b/>
      <w:bCs/>
      <w:kern w:val="28"/>
      <w:sz w:val="32"/>
      <w:szCs w:val="32"/>
      <w:lang w:val="en-US" w:eastAsia="en-US"/>
    </w:rPr>
  </w:style>
  <w:style w:type="paragraph" w:customStyle="1" w:styleId="01Title">
    <w:name w:val="01. Title"/>
    <w:basedOn w:val="Title"/>
    <w:uiPriority w:val="99"/>
    <w:qFormat/>
    <w:pPr>
      <w:spacing w:before="400" w:line="240" w:lineRule="exact"/>
      <w:jc w:val="left"/>
    </w:pPr>
    <w:rPr>
      <w:rFonts w:ascii="Times New Roman Bold" w:hAnsi="Times New Roman Bold"/>
      <w:sz w:val="24"/>
      <w:szCs w:val="24"/>
    </w:rPr>
  </w:style>
  <w:style w:type="paragraph" w:customStyle="1" w:styleId="04NonNumeratedHeading">
    <w:name w:val="04. Non Numerated Heading"/>
    <w:basedOn w:val="Normal"/>
    <w:next w:val="07paragraphs"/>
    <w:uiPriority w:val="99"/>
    <w:qFormat/>
    <w:pPr>
      <w:keepNext/>
      <w:suppressAutoHyphens/>
      <w:spacing w:before="360" w:after="120" w:line="240" w:lineRule="exact"/>
      <w:ind w:right="357"/>
    </w:pPr>
    <w:rPr>
      <w:rFonts w:ascii="Times New Roman Bold" w:hAnsi="Times New Roman Bold" w:cs="Book Antiqua"/>
      <w:b/>
      <w:bCs/>
      <w:sz w:val="22"/>
    </w:rPr>
  </w:style>
  <w:style w:type="paragraph" w:customStyle="1" w:styleId="03Affiliation2">
    <w:name w:val="03. Affiliation 2"/>
    <w:basedOn w:val="03Affiliation"/>
    <w:qFormat/>
  </w:style>
  <w:style w:type="character" w:customStyle="1" w:styleId="HeaderChar">
    <w:name w:val="Header Char"/>
    <w:link w:val="Header"/>
    <w:uiPriority w:val="99"/>
    <w:qFormat/>
    <w:locked/>
    <w:rPr>
      <w:rFonts w:cs="Book Antiqua"/>
      <w:i/>
      <w:lang w:val="en-US" w:eastAsia="en-US"/>
    </w:rPr>
  </w:style>
  <w:style w:type="character" w:customStyle="1" w:styleId="FooterChar">
    <w:name w:val="Footer Char"/>
    <w:link w:val="Footer"/>
    <w:uiPriority w:val="99"/>
    <w:qFormat/>
    <w:locked/>
    <w:rPr>
      <w:rFonts w:cs="Book Antiqua"/>
      <w:lang w:val="en-US" w:eastAsia="en-US"/>
    </w:rPr>
  </w:style>
  <w:style w:type="character" w:customStyle="1" w:styleId="FootnoteTextChar">
    <w:name w:val="Footnote Text Char"/>
    <w:link w:val="FootnoteText"/>
    <w:uiPriority w:val="99"/>
    <w:semiHidden/>
    <w:qFormat/>
    <w:locked/>
    <w:rPr>
      <w:rFonts w:cs="Times New Roman"/>
      <w:sz w:val="20"/>
      <w:szCs w:val="20"/>
      <w:lang w:val="en-US" w:eastAsia="en-US"/>
    </w:rPr>
  </w:style>
  <w:style w:type="paragraph" w:customStyle="1" w:styleId="03Affiliation3">
    <w:name w:val="03. Affiliation 3"/>
    <w:basedOn w:val="03Affiliation"/>
    <w:qFormat/>
    <w:pPr>
      <w:spacing w:after="0"/>
    </w:pPr>
  </w:style>
  <w:style w:type="paragraph" w:customStyle="1" w:styleId="06NumeratedHeading1">
    <w:name w:val="06. Numerated Heading 1"/>
    <w:basedOn w:val="04NonNumeratedHeading"/>
    <w:next w:val="07paragraphs"/>
    <w:qFormat/>
    <w:pPr>
      <w:numPr>
        <w:numId w:val="10"/>
      </w:numPr>
      <w:tabs>
        <w:tab w:val="left" w:pos="425"/>
      </w:tabs>
      <w:spacing w:before="120"/>
      <w:ind w:left="714" w:right="0" w:hanging="357"/>
    </w:pPr>
  </w:style>
  <w:style w:type="character" w:customStyle="1" w:styleId="BodyTextChar">
    <w:name w:val="Body Text Char"/>
    <w:link w:val="BodyText"/>
    <w:uiPriority w:val="99"/>
    <w:semiHidden/>
    <w:qFormat/>
    <w:locked/>
    <w:rPr>
      <w:rFonts w:cs="Times New Roman"/>
      <w:sz w:val="20"/>
      <w:szCs w:val="20"/>
      <w:lang w:val="en-US" w:eastAsia="en-US"/>
    </w:rPr>
  </w:style>
  <w:style w:type="paragraph" w:customStyle="1" w:styleId="08ListBu">
    <w:name w:val="08. ListBu"/>
    <w:basedOn w:val="ListBullet"/>
    <w:uiPriority w:val="99"/>
    <w:qFormat/>
  </w:style>
  <w:style w:type="paragraph" w:customStyle="1" w:styleId="13bibitem">
    <w:name w:val="13. bibitem"/>
    <w:basedOn w:val="Normal"/>
    <w:uiPriority w:val="99"/>
    <w:qFormat/>
    <w:pPr>
      <w:spacing w:line="240" w:lineRule="exact"/>
      <w:ind w:left="360" w:hanging="360"/>
      <w:jc w:val="both"/>
    </w:pPr>
    <w:rPr>
      <w:rFonts w:ascii="Book Antiqua" w:hAnsi="Book Antiqua" w:cs="Book Antiqua"/>
      <w:sz w:val="18"/>
      <w:szCs w:val="18"/>
    </w:rPr>
  </w:style>
  <w:style w:type="paragraph" w:customStyle="1" w:styleId="09Equation">
    <w:name w:val="09. Equation"/>
    <w:basedOn w:val="Normal"/>
    <w:next w:val="Normal"/>
    <w:uiPriority w:val="99"/>
    <w:qFormat/>
    <w:pPr>
      <w:tabs>
        <w:tab w:val="center" w:pos="3402"/>
        <w:tab w:val="right" w:pos="7513"/>
      </w:tabs>
      <w:autoSpaceDE w:val="0"/>
      <w:autoSpaceDN w:val="0"/>
      <w:spacing w:before="60" w:after="60"/>
      <w:ind w:firstLine="1560"/>
    </w:pPr>
    <w:rPr>
      <w:rFonts w:cs="Book Antiqua"/>
      <w:szCs w:val="18"/>
    </w:rPr>
  </w:style>
  <w:style w:type="paragraph" w:customStyle="1" w:styleId="06NumeratedHeading2">
    <w:name w:val="06. Numerated Heading 2"/>
    <w:basedOn w:val="07paragraphs"/>
    <w:next w:val="07paragraphs"/>
    <w:qFormat/>
    <w:pPr>
      <w:numPr>
        <w:ilvl w:val="1"/>
        <w:numId w:val="10"/>
      </w:numPr>
      <w:tabs>
        <w:tab w:val="clear" w:pos="357"/>
        <w:tab w:val="left" w:pos="426"/>
      </w:tabs>
      <w:spacing w:before="120"/>
      <w:ind w:left="425" w:hanging="425"/>
    </w:pPr>
  </w:style>
  <w:style w:type="paragraph" w:customStyle="1" w:styleId="10ContentTables">
    <w:name w:val="10. Content Tables"/>
    <w:basedOn w:val="Normal"/>
    <w:uiPriority w:val="99"/>
    <w:qFormat/>
    <w:pPr>
      <w:jc w:val="center"/>
    </w:pPr>
    <w:rPr>
      <w:rFonts w:cs="Book Antiqua"/>
      <w:szCs w:val="16"/>
    </w:rPr>
  </w:style>
  <w:style w:type="paragraph" w:customStyle="1" w:styleId="05Keywords">
    <w:name w:val="05. Keywords"/>
    <w:basedOn w:val="Normal"/>
    <w:qFormat/>
    <w:pPr>
      <w:spacing w:before="120" w:after="120" w:line="240" w:lineRule="exact"/>
    </w:pPr>
    <w:rPr>
      <w:spacing w:val="-7"/>
      <w:szCs w:val="32"/>
    </w:rPr>
  </w:style>
  <w:style w:type="paragraph" w:customStyle="1" w:styleId="10CapTable">
    <w:name w:val="10. CapTable"/>
    <w:basedOn w:val="Normal"/>
    <w:uiPriority w:val="99"/>
    <w:qFormat/>
    <w:pPr>
      <w:tabs>
        <w:tab w:val="left" w:pos="6521"/>
      </w:tabs>
      <w:spacing w:before="240" w:after="80"/>
      <w:jc w:val="both"/>
    </w:pPr>
    <w:rPr>
      <w:rFonts w:cs="Book Antiqua"/>
      <w:szCs w:val="16"/>
    </w:rPr>
  </w:style>
  <w:style w:type="paragraph" w:customStyle="1" w:styleId="11CapFigure">
    <w:name w:val="11. CapFigure"/>
    <w:basedOn w:val="10CapTable"/>
    <w:uiPriority w:val="99"/>
    <w:qFormat/>
    <w:pPr>
      <w:spacing w:before="80" w:after="240"/>
    </w:pPr>
  </w:style>
  <w:style w:type="paragraph" w:customStyle="1" w:styleId="09ListBu">
    <w:name w:val="09. ListBu"/>
    <w:basedOn w:val="ListBullet"/>
    <w:uiPriority w:val="99"/>
    <w:qFormat/>
    <w:rPr>
      <w:rFonts w:ascii="Times New Roman" w:hAnsi="Times New Roman"/>
      <w:sz w:val="22"/>
    </w:rPr>
  </w:style>
  <w:style w:type="paragraph" w:customStyle="1" w:styleId="09ListNu">
    <w:name w:val="09. ListNu"/>
    <w:basedOn w:val="ListNumber"/>
    <w:uiPriority w:val="99"/>
    <w:rPr>
      <w:rFonts w:ascii="Times New Roman" w:hAnsi="Times New Roman"/>
      <w:sz w:val="22"/>
    </w:rPr>
  </w:style>
  <w:style w:type="paragraph" w:customStyle="1" w:styleId="12FootNote">
    <w:name w:val="12. FootNote"/>
    <w:basedOn w:val="FootnoteText"/>
    <w:uiPriority w:val="99"/>
    <w:qFormat/>
    <w:rPr>
      <w:color w:val="000000"/>
      <w:sz w:val="18"/>
    </w:rPr>
  </w:style>
  <w:style w:type="paragraph" w:customStyle="1" w:styleId="06NumeratedHeding3">
    <w:name w:val="06. Numerated Heding 3"/>
    <w:basedOn w:val="07paragraphs"/>
    <w:next w:val="07paragraphs"/>
    <w:qFormat/>
    <w:pPr>
      <w:numPr>
        <w:ilvl w:val="2"/>
        <w:numId w:val="10"/>
      </w:numPr>
      <w:tabs>
        <w:tab w:val="clear" w:pos="357"/>
        <w:tab w:val="left" w:pos="425"/>
      </w:tabs>
      <w:spacing w:before="120"/>
      <w:ind w:left="425" w:hanging="425"/>
    </w:pPr>
    <w:rPr>
      <w:i/>
    </w:rPr>
  </w:style>
  <w:style w:type="character" w:customStyle="1" w:styleId="BodyTextIndentChar">
    <w:name w:val="Body Text Indent Char"/>
    <w:link w:val="BodyTextIndent"/>
    <w:uiPriority w:val="99"/>
    <w:qFormat/>
    <w:rPr>
      <w:sz w:val="22"/>
      <w:lang w:val="en-US" w:eastAsia="en-US"/>
    </w:rPr>
  </w:style>
  <w:style w:type="paragraph" w:customStyle="1" w:styleId="a">
    <w:name w:val="참고문헌(내용)"/>
    <w:basedOn w:val="Normal"/>
    <w:pPr>
      <w:widowControl w:val="0"/>
      <w:numPr>
        <w:numId w:val="11"/>
      </w:numPr>
      <w:wordWrap w:val="0"/>
      <w:jc w:val="both"/>
    </w:pPr>
    <w:rPr>
      <w:rFonts w:eastAsia="BatangChe"/>
      <w:kern w:val="2"/>
      <w:lang w:eastAsia="ko-KR"/>
    </w:rPr>
  </w:style>
  <w:style w:type="character" w:customStyle="1" w:styleId="rightone">
    <w:name w:val="rightone"/>
  </w:style>
  <w:style w:type="character" w:customStyle="1" w:styleId="BalloonTextChar">
    <w:name w:val="Balloon Text Char"/>
    <w:link w:val="BalloonText"/>
    <w:uiPriority w:val="99"/>
    <w:rPr>
      <w:rFonts w:ascii="Segoe UI" w:hAnsi="Segoe UI" w:cs="Segoe UI"/>
      <w:sz w:val="18"/>
      <w:szCs w:val="18"/>
      <w:lang w:val="en-US" w:eastAsia="en-US"/>
    </w:rPr>
  </w:style>
  <w:style w:type="character" w:customStyle="1" w:styleId="DocumentMapChar">
    <w:name w:val="Document Map Char"/>
    <w:basedOn w:val="DefaultParagraphFont"/>
    <w:link w:val="DocumentMap"/>
    <w:uiPriority w:val="99"/>
    <w:qFormat/>
    <w:rPr>
      <w:rFonts w:ascii="Helvetica" w:hAnsi="Helvetica"/>
      <w:sz w:val="24"/>
      <w:szCs w:val="24"/>
      <w:lang w:val="en-US" w:eastAsia="en-US"/>
    </w:rPr>
  </w:style>
  <w:style w:type="character" w:styleId="PlaceholderText">
    <w:name w:val="Placeholder Text"/>
    <w:basedOn w:val="DefaultParagraphFont"/>
    <w:uiPriority w:val="99"/>
    <w:semiHidden/>
    <w:qFormat/>
    <w:rPr>
      <w:color w:val="808080"/>
    </w:rPr>
  </w:style>
  <w:style w:type="character" w:customStyle="1" w:styleId="EndnoteTextChar">
    <w:name w:val="Endnote Text Char"/>
    <w:basedOn w:val="DefaultParagraphFont"/>
    <w:link w:val="EndnoteText"/>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054D805-CDA4-45F0-904D-E47F279687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IAHR Porto 2014 - Paper Template</vt:lpstr>
    </vt:vector>
  </TitlesOfParts>
  <Company>FEUP</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IAHR Porto 2014 - Paper Template</dc:title>
  <dc:subject>May 2-4, 2006 - Porto, Portugal</dc:subject>
  <dc:creator>administrator</dc:creator>
  <dc:description>lpneves@fe.up.pt</dc:description>
  <cp:lastModifiedBy>Dharmendra Singh</cp:lastModifiedBy>
  <cp:revision>2</cp:revision>
  <cp:lastPrinted>2017-01-12T05:57:00Z</cp:lastPrinted>
  <dcterms:created xsi:type="dcterms:W3CDTF">2023-04-28T08:05:00Z</dcterms:created>
  <dcterms:modified xsi:type="dcterms:W3CDTF">2023-04-28T08:05:00Z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2072AE61239C4C58917A1AC52EBA56A8</vt:lpwstr>
  </property>
</Properties>
</file>